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A2" w:rsidRDefault="00B072A2">
      <w:pPr>
        <w:pStyle w:val="ConsPlusTitlePage"/>
      </w:pPr>
    </w:p>
    <w:p w:rsidR="00B072A2" w:rsidRPr="00C8133F" w:rsidRDefault="00B072A2">
      <w:pPr>
        <w:pStyle w:val="ConsPlusTitle"/>
        <w:jc w:val="center"/>
        <w:rPr>
          <w:rFonts w:ascii="Times New Roman" w:hAnsi="Times New Roman" w:cs="Times New Roman"/>
          <w:sz w:val="28"/>
          <w:szCs w:val="28"/>
        </w:rPr>
      </w:pPr>
    </w:p>
    <w:p w:rsidR="00B072A2" w:rsidRPr="009D01B8" w:rsidRDefault="00B072A2" w:rsidP="009D01B8">
      <w:pPr>
        <w:spacing w:line="240" w:lineRule="auto"/>
        <w:rPr>
          <w:rFonts w:ascii="Times New Roman" w:hAnsi="Times New Roman"/>
          <w:sz w:val="28"/>
          <w:szCs w:val="28"/>
        </w:rPr>
      </w:pPr>
      <w:r w:rsidRPr="009D01B8">
        <w:rPr>
          <w:rFonts w:ascii="Times New Roman" w:hAnsi="Times New Roman"/>
          <w:sz w:val="28"/>
          <w:szCs w:val="28"/>
        </w:rPr>
        <w:t xml:space="preserve">            Совет депутатов              </w:t>
      </w:r>
      <w:r>
        <w:rPr>
          <w:rFonts w:ascii="Times New Roman" w:hAnsi="Times New Roman"/>
          <w:sz w:val="28"/>
          <w:szCs w:val="28"/>
        </w:rPr>
        <w:t xml:space="preserve">                        </w:t>
      </w:r>
      <w:r w:rsidRPr="009D01B8">
        <w:rPr>
          <w:rFonts w:ascii="Times New Roman" w:hAnsi="Times New Roman"/>
          <w:sz w:val="28"/>
          <w:szCs w:val="28"/>
        </w:rPr>
        <w:t xml:space="preserve">                                                                                                                                                                                           муниципального образования</w:t>
      </w:r>
    </w:p>
    <w:p w:rsidR="00B072A2" w:rsidRPr="009D01B8" w:rsidRDefault="00B072A2" w:rsidP="009D01B8">
      <w:pPr>
        <w:spacing w:line="240" w:lineRule="auto"/>
        <w:rPr>
          <w:rFonts w:ascii="Times New Roman" w:hAnsi="Times New Roman"/>
          <w:sz w:val="28"/>
          <w:szCs w:val="28"/>
        </w:rPr>
      </w:pPr>
      <w:r w:rsidRPr="009D01B8">
        <w:rPr>
          <w:rFonts w:ascii="Times New Roman" w:hAnsi="Times New Roman"/>
          <w:sz w:val="28"/>
          <w:szCs w:val="28"/>
        </w:rPr>
        <w:t xml:space="preserve">      Булановский сельсовет</w:t>
      </w:r>
    </w:p>
    <w:p w:rsidR="00B072A2" w:rsidRPr="009D01B8" w:rsidRDefault="00B072A2" w:rsidP="009D01B8">
      <w:pPr>
        <w:spacing w:line="240" w:lineRule="auto"/>
        <w:rPr>
          <w:rFonts w:ascii="Times New Roman" w:hAnsi="Times New Roman"/>
          <w:sz w:val="28"/>
          <w:szCs w:val="28"/>
        </w:rPr>
      </w:pPr>
      <w:r w:rsidRPr="009D01B8">
        <w:rPr>
          <w:rFonts w:ascii="Times New Roman" w:hAnsi="Times New Roman"/>
          <w:sz w:val="28"/>
          <w:szCs w:val="28"/>
        </w:rPr>
        <w:t xml:space="preserve">      Октябрьского  района</w:t>
      </w:r>
    </w:p>
    <w:p w:rsidR="00B072A2" w:rsidRPr="009D01B8" w:rsidRDefault="00B072A2" w:rsidP="009D01B8">
      <w:pPr>
        <w:spacing w:line="240" w:lineRule="auto"/>
        <w:rPr>
          <w:rFonts w:ascii="Times New Roman" w:hAnsi="Times New Roman"/>
          <w:sz w:val="28"/>
          <w:szCs w:val="28"/>
        </w:rPr>
      </w:pPr>
      <w:r w:rsidRPr="009D01B8">
        <w:rPr>
          <w:rFonts w:ascii="Times New Roman" w:hAnsi="Times New Roman"/>
          <w:sz w:val="28"/>
          <w:szCs w:val="28"/>
        </w:rPr>
        <w:t xml:space="preserve">     Оренбургской  области</w:t>
      </w:r>
    </w:p>
    <w:p w:rsidR="00B072A2" w:rsidRPr="009D01B8" w:rsidRDefault="00B072A2" w:rsidP="009D01B8">
      <w:pPr>
        <w:spacing w:line="240" w:lineRule="auto"/>
        <w:ind w:left="-360"/>
        <w:rPr>
          <w:rFonts w:ascii="Times New Roman" w:hAnsi="Times New Roman"/>
          <w:sz w:val="28"/>
          <w:szCs w:val="28"/>
        </w:rPr>
      </w:pPr>
      <w:r w:rsidRPr="009D01B8">
        <w:rPr>
          <w:rFonts w:ascii="Times New Roman" w:hAnsi="Times New Roman"/>
          <w:sz w:val="28"/>
          <w:szCs w:val="28"/>
        </w:rPr>
        <w:t xml:space="preserve">  </w:t>
      </w:r>
      <w:r>
        <w:rPr>
          <w:rFonts w:ascii="Times New Roman" w:hAnsi="Times New Roman"/>
          <w:sz w:val="28"/>
          <w:szCs w:val="28"/>
        </w:rPr>
        <w:t xml:space="preserve">             </w:t>
      </w:r>
      <w:r w:rsidRPr="009D01B8">
        <w:rPr>
          <w:rFonts w:ascii="Times New Roman" w:hAnsi="Times New Roman"/>
          <w:sz w:val="28"/>
          <w:szCs w:val="28"/>
        </w:rPr>
        <w:t xml:space="preserve"> третьего созыва</w:t>
      </w:r>
    </w:p>
    <w:p w:rsidR="00B072A2" w:rsidRPr="009D01B8" w:rsidRDefault="00B072A2" w:rsidP="009D01B8">
      <w:pPr>
        <w:spacing w:line="240" w:lineRule="auto"/>
        <w:ind w:left="-360"/>
        <w:rPr>
          <w:rFonts w:ascii="Times New Roman" w:hAnsi="Times New Roman"/>
          <w:b/>
          <w:sz w:val="28"/>
          <w:szCs w:val="28"/>
        </w:rPr>
      </w:pPr>
      <w:r w:rsidRPr="009D01B8">
        <w:rPr>
          <w:rFonts w:ascii="Times New Roman" w:hAnsi="Times New Roman"/>
          <w:sz w:val="28"/>
          <w:szCs w:val="28"/>
        </w:rPr>
        <w:t xml:space="preserve">       </w:t>
      </w:r>
      <w:r w:rsidRPr="009D01B8">
        <w:rPr>
          <w:rFonts w:ascii="Times New Roman" w:hAnsi="Times New Roman"/>
          <w:b/>
          <w:sz w:val="28"/>
          <w:szCs w:val="28"/>
        </w:rPr>
        <w:t xml:space="preserve">Р Е Ш Е Н И Е  № </w:t>
      </w:r>
      <w:r>
        <w:rPr>
          <w:rFonts w:ascii="Times New Roman" w:hAnsi="Times New Roman"/>
          <w:b/>
          <w:sz w:val="28"/>
          <w:szCs w:val="28"/>
        </w:rPr>
        <w:t>173</w:t>
      </w:r>
    </w:p>
    <w:p w:rsidR="00B072A2" w:rsidRPr="009D01B8" w:rsidRDefault="00B072A2" w:rsidP="009D01B8">
      <w:pPr>
        <w:spacing w:line="240" w:lineRule="auto"/>
        <w:ind w:left="-360"/>
        <w:rPr>
          <w:rFonts w:ascii="Times New Roman" w:eastAsia="Arial Unicode MS" w:hAnsi="Times New Roman"/>
          <w:sz w:val="28"/>
          <w:szCs w:val="28"/>
        </w:rPr>
      </w:pPr>
      <w:r w:rsidRPr="009D01B8">
        <w:rPr>
          <w:rFonts w:ascii="Times New Roman" w:eastAsia="Arial Unicode MS" w:hAnsi="Times New Roman"/>
          <w:b/>
          <w:sz w:val="28"/>
          <w:szCs w:val="28"/>
        </w:rPr>
        <w:t xml:space="preserve">     </w:t>
      </w:r>
      <w:r w:rsidRPr="009D01B8">
        <w:rPr>
          <w:rFonts w:ascii="Times New Roman" w:eastAsia="Arial Unicode MS" w:hAnsi="Times New Roman"/>
          <w:sz w:val="28"/>
          <w:szCs w:val="28"/>
        </w:rPr>
        <w:t xml:space="preserve">от  </w:t>
      </w:r>
      <w:r>
        <w:rPr>
          <w:rFonts w:ascii="Times New Roman" w:eastAsia="Arial Unicode MS" w:hAnsi="Times New Roman"/>
          <w:sz w:val="28"/>
          <w:szCs w:val="28"/>
        </w:rPr>
        <w:t>26</w:t>
      </w:r>
      <w:r w:rsidRPr="009D01B8">
        <w:rPr>
          <w:rFonts w:ascii="Times New Roman" w:eastAsia="Arial Unicode MS" w:hAnsi="Times New Roman"/>
          <w:sz w:val="28"/>
          <w:szCs w:val="28"/>
        </w:rPr>
        <w:t>.1</w:t>
      </w:r>
      <w:r>
        <w:rPr>
          <w:rFonts w:ascii="Times New Roman" w:eastAsia="Arial Unicode MS" w:hAnsi="Times New Roman"/>
          <w:sz w:val="28"/>
          <w:szCs w:val="28"/>
        </w:rPr>
        <w:t>2</w:t>
      </w:r>
      <w:r w:rsidRPr="009D01B8">
        <w:rPr>
          <w:rFonts w:ascii="Times New Roman" w:eastAsia="Arial Unicode MS" w:hAnsi="Times New Roman"/>
          <w:sz w:val="28"/>
          <w:szCs w:val="28"/>
        </w:rPr>
        <w:t xml:space="preserve">.2018 г. </w:t>
      </w:r>
    </w:p>
    <w:p w:rsidR="00B072A2" w:rsidRDefault="00B072A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w:t>
      </w:r>
    </w:p>
    <w:p w:rsidR="00B072A2" w:rsidRDefault="00B072A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 порядке самообложения граждан </w:t>
      </w:r>
    </w:p>
    <w:p w:rsidR="00B072A2" w:rsidRDefault="00B072A2">
      <w:pPr>
        <w:pStyle w:val="ConsPlusNormal"/>
        <w:jc w:val="both"/>
        <w:rPr>
          <w:rFonts w:ascii="Times New Roman" w:hAnsi="Times New Roman" w:cs="Times New Roman"/>
          <w:sz w:val="28"/>
          <w:szCs w:val="28"/>
        </w:rPr>
      </w:pPr>
      <w:r>
        <w:rPr>
          <w:rFonts w:ascii="Times New Roman" w:hAnsi="Times New Roman" w:cs="Times New Roman"/>
          <w:sz w:val="28"/>
          <w:szCs w:val="28"/>
        </w:rPr>
        <w:t>на территории МО Булановский сельсовет</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rsidP="00781AA4">
      <w:pPr>
        <w:pStyle w:val="ConsPlusNormal"/>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В соответствии с Федеральным </w:t>
      </w:r>
      <w:hyperlink r:id="rId4" w:history="1">
        <w:r w:rsidRPr="00C8133F">
          <w:rPr>
            <w:rFonts w:ascii="Times New Roman" w:hAnsi="Times New Roman" w:cs="Times New Roman"/>
            <w:sz w:val="28"/>
            <w:szCs w:val="28"/>
          </w:rPr>
          <w:t>законом</w:t>
        </w:r>
      </w:hyperlink>
      <w:r w:rsidRPr="00C8133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5" w:history="1">
        <w:r w:rsidRPr="00C8133F">
          <w:rPr>
            <w:rFonts w:ascii="Times New Roman" w:hAnsi="Times New Roman" w:cs="Times New Roman"/>
            <w:sz w:val="28"/>
            <w:szCs w:val="28"/>
          </w:rPr>
          <w:t>статьей 41</w:t>
        </w:r>
      </w:hyperlink>
      <w:r w:rsidRPr="00C8133F">
        <w:rPr>
          <w:rFonts w:ascii="Times New Roman" w:hAnsi="Times New Roman" w:cs="Times New Roman"/>
          <w:sz w:val="28"/>
          <w:szCs w:val="28"/>
        </w:rPr>
        <w:t xml:space="preserve"> Бюджетного кодекса Российской Федерации, </w:t>
      </w:r>
      <w:hyperlink r:id="rId6" w:history="1">
        <w:r w:rsidRPr="00C8133F">
          <w:rPr>
            <w:rFonts w:ascii="Times New Roman" w:hAnsi="Times New Roman" w:cs="Times New Roman"/>
            <w:sz w:val="28"/>
            <w:szCs w:val="28"/>
          </w:rPr>
          <w:t>Уставом</w:t>
        </w:r>
      </w:hyperlink>
      <w:r w:rsidRPr="00C8133F">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Булановский сельсовет</w:t>
      </w:r>
      <w:r w:rsidRPr="00C8133F">
        <w:rPr>
          <w:rFonts w:ascii="Times New Roman" w:hAnsi="Times New Roman" w:cs="Times New Roman"/>
          <w:sz w:val="28"/>
          <w:szCs w:val="28"/>
        </w:rPr>
        <w:t xml:space="preserve">, в целях привлечения разовых платежей населения для решения конкретных вопросов местного значения сельского поселения Совет депутатов </w:t>
      </w:r>
      <w:r>
        <w:rPr>
          <w:rFonts w:ascii="Times New Roman" w:hAnsi="Times New Roman" w:cs="Times New Roman"/>
          <w:sz w:val="28"/>
          <w:szCs w:val="28"/>
        </w:rPr>
        <w:t>муниципального образования Булановский сельсовет  р е ш и л:</w:t>
      </w:r>
    </w:p>
    <w:p w:rsidR="00B072A2" w:rsidRPr="00C8133F" w:rsidRDefault="00B072A2" w:rsidP="00C8133F">
      <w:pPr>
        <w:pStyle w:val="ConsPlusNormal"/>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1. Утвердить </w:t>
      </w:r>
      <w:hyperlink w:anchor="P45" w:history="1">
        <w:r w:rsidRPr="00C8133F">
          <w:rPr>
            <w:rFonts w:ascii="Times New Roman" w:hAnsi="Times New Roman" w:cs="Times New Roman"/>
            <w:sz w:val="28"/>
            <w:szCs w:val="28"/>
          </w:rPr>
          <w:t>Положение</w:t>
        </w:r>
      </w:hyperlink>
      <w:r w:rsidRPr="00C8133F">
        <w:rPr>
          <w:rFonts w:ascii="Times New Roman" w:hAnsi="Times New Roman" w:cs="Times New Roman"/>
          <w:sz w:val="28"/>
          <w:szCs w:val="28"/>
        </w:rPr>
        <w:t xml:space="preserve"> о порядке самообложения граждан на территории </w:t>
      </w:r>
      <w:r>
        <w:rPr>
          <w:rFonts w:ascii="Times New Roman" w:hAnsi="Times New Roman" w:cs="Times New Roman"/>
          <w:sz w:val="28"/>
          <w:szCs w:val="28"/>
        </w:rPr>
        <w:t xml:space="preserve">муниципального образования Булановский сельсовет, </w:t>
      </w:r>
      <w:r w:rsidRPr="00C8133F">
        <w:rPr>
          <w:rFonts w:ascii="Times New Roman" w:hAnsi="Times New Roman" w:cs="Times New Roman"/>
          <w:sz w:val="28"/>
          <w:szCs w:val="28"/>
        </w:rPr>
        <w:t>согласно приложению к настоящему решению.</w:t>
      </w:r>
    </w:p>
    <w:p w:rsidR="00B072A2" w:rsidRPr="00C8133F" w:rsidRDefault="00B072A2" w:rsidP="00C813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C8133F">
        <w:rPr>
          <w:rFonts w:ascii="Times New Roman" w:hAnsi="Times New Roman" w:cs="Times New Roman"/>
          <w:sz w:val="28"/>
          <w:szCs w:val="28"/>
        </w:rPr>
        <w:t>. Контроль за исполнением настоящего решения возложить на постоянную комиссию</w:t>
      </w:r>
      <w:r w:rsidRPr="00781AA4">
        <w:rPr>
          <w:sz w:val="28"/>
          <w:szCs w:val="28"/>
        </w:rPr>
        <w:t xml:space="preserve"> </w:t>
      </w:r>
      <w:r w:rsidRPr="00781AA4">
        <w:rPr>
          <w:rFonts w:ascii="Times New Roman" w:hAnsi="Times New Roman" w:cs="Times New Roman"/>
          <w:sz w:val="28"/>
          <w:szCs w:val="28"/>
        </w:rPr>
        <w:t>по  бюджетной,  налоговой   и  финансовой политике, собственности, экономическим вопросам</w:t>
      </w:r>
      <w:r w:rsidRPr="00C8133F">
        <w:rPr>
          <w:rFonts w:ascii="Times New Roman" w:hAnsi="Times New Roman" w:cs="Times New Roman"/>
          <w:sz w:val="28"/>
          <w:szCs w:val="28"/>
        </w:rPr>
        <w:t>.</w:t>
      </w:r>
    </w:p>
    <w:p w:rsidR="00B072A2" w:rsidRPr="00C8133F" w:rsidRDefault="00B072A2" w:rsidP="00C813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8133F">
        <w:rPr>
          <w:rFonts w:ascii="Times New Roman" w:hAnsi="Times New Roman" w:cs="Times New Roman"/>
          <w:sz w:val="28"/>
          <w:szCs w:val="28"/>
        </w:rPr>
        <w:t xml:space="preserve">. Обнародовать данное решение и разместить на официальном сайте администрации </w:t>
      </w:r>
      <w:r>
        <w:rPr>
          <w:rFonts w:ascii="Times New Roman" w:hAnsi="Times New Roman" w:cs="Times New Roman"/>
          <w:sz w:val="28"/>
          <w:szCs w:val="28"/>
        </w:rPr>
        <w:t>муниципального образования Булановский сельсовет</w:t>
      </w:r>
      <w:r w:rsidRPr="00C8133F">
        <w:rPr>
          <w:rFonts w:ascii="Times New Roman" w:hAnsi="Times New Roman" w:cs="Times New Roman"/>
          <w:sz w:val="28"/>
          <w:szCs w:val="28"/>
        </w:rPr>
        <w:t xml:space="preserve"> в сети Интернет.</w:t>
      </w:r>
    </w:p>
    <w:p w:rsidR="00B072A2" w:rsidRPr="00C8133F" w:rsidRDefault="00B072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C8133F">
        <w:rPr>
          <w:rFonts w:ascii="Times New Roman" w:hAnsi="Times New Roman" w:cs="Times New Roman"/>
          <w:sz w:val="28"/>
          <w:szCs w:val="28"/>
        </w:rPr>
        <w:t>. Настоящее решение вступает в силу после его обнародования.</w:t>
      </w:r>
    </w:p>
    <w:p w:rsidR="00B072A2" w:rsidRPr="00C8133F" w:rsidRDefault="00B072A2">
      <w:pPr>
        <w:pStyle w:val="ConsPlusNormal"/>
        <w:jc w:val="both"/>
        <w:rPr>
          <w:rFonts w:ascii="Times New Roman" w:hAnsi="Times New Roman" w:cs="Times New Roman"/>
          <w:sz w:val="28"/>
          <w:szCs w:val="28"/>
        </w:rPr>
      </w:pPr>
    </w:p>
    <w:p w:rsidR="00B072A2" w:rsidRDefault="00B072A2" w:rsidP="00781AA4">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 </w:t>
      </w:r>
    </w:p>
    <w:p w:rsidR="00B072A2" w:rsidRPr="00C8133F" w:rsidRDefault="00B072A2" w:rsidP="00781AA4">
      <w:pPr>
        <w:pStyle w:val="ConsPlusNormal"/>
        <w:rPr>
          <w:rFonts w:ascii="Times New Roman" w:hAnsi="Times New Roman" w:cs="Times New Roman"/>
          <w:sz w:val="28"/>
          <w:szCs w:val="28"/>
        </w:rPr>
      </w:pPr>
      <w:r w:rsidRPr="00C8133F">
        <w:rPr>
          <w:rFonts w:ascii="Times New Roman" w:hAnsi="Times New Roman" w:cs="Times New Roman"/>
          <w:sz w:val="28"/>
          <w:szCs w:val="28"/>
        </w:rPr>
        <w:t>Председатель</w:t>
      </w:r>
    </w:p>
    <w:p w:rsidR="00B072A2" w:rsidRDefault="00B072A2" w:rsidP="00781AA4">
      <w:pPr>
        <w:pStyle w:val="ConsPlusNormal"/>
        <w:rPr>
          <w:rFonts w:ascii="Times New Roman" w:hAnsi="Times New Roman" w:cs="Times New Roman"/>
          <w:sz w:val="28"/>
          <w:szCs w:val="28"/>
        </w:rPr>
      </w:pPr>
      <w:r w:rsidRPr="00C8133F">
        <w:rPr>
          <w:rFonts w:ascii="Times New Roman" w:hAnsi="Times New Roman" w:cs="Times New Roman"/>
          <w:sz w:val="28"/>
          <w:szCs w:val="28"/>
        </w:rPr>
        <w:t>Совета депутатов</w:t>
      </w:r>
    </w:p>
    <w:p w:rsidR="00B072A2" w:rsidRPr="00C8133F" w:rsidRDefault="00B072A2" w:rsidP="00781AA4">
      <w:pPr>
        <w:pStyle w:val="ConsPlusNormal"/>
        <w:rPr>
          <w:rFonts w:ascii="Times New Roman" w:hAnsi="Times New Roman" w:cs="Times New Roman"/>
          <w:sz w:val="28"/>
          <w:szCs w:val="28"/>
        </w:rPr>
      </w:pPr>
      <w:r>
        <w:rPr>
          <w:rFonts w:ascii="Times New Roman" w:hAnsi="Times New Roman" w:cs="Times New Roman"/>
          <w:sz w:val="28"/>
          <w:szCs w:val="28"/>
        </w:rPr>
        <w:t>МО Булановский сельсовет                                                  А.В. Цыгулев</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jc w:val="both"/>
        <w:rPr>
          <w:rFonts w:ascii="Times New Roman" w:hAnsi="Times New Roman" w:cs="Times New Roman"/>
          <w:sz w:val="28"/>
          <w:szCs w:val="28"/>
        </w:rPr>
      </w:pPr>
    </w:p>
    <w:p w:rsidR="00B072A2" w:rsidRDefault="00B072A2">
      <w:pPr>
        <w:pStyle w:val="ConsPlusNormal"/>
        <w:jc w:val="both"/>
        <w:rPr>
          <w:rFonts w:ascii="Times New Roman" w:hAnsi="Times New Roman" w:cs="Times New Roman"/>
          <w:sz w:val="28"/>
          <w:szCs w:val="28"/>
        </w:rPr>
      </w:pPr>
    </w:p>
    <w:p w:rsidR="00B072A2" w:rsidRDefault="00B072A2">
      <w:pPr>
        <w:pStyle w:val="ConsPlusNormal"/>
        <w:jc w:val="both"/>
        <w:rPr>
          <w:rFonts w:ascii="Times New Roman" w:hAnsi="Times New Roman" w:cs="Times New Roman"/>
          <w:sz w:val="28"/>
          <w:szCs w:val="28"/>
        </w:rPr>
      </w:pP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jc w:val="right"/>
        <w:outlineLvl w:val="0"/>
        <w:rPr>
          <w:rFonts w:ascii="Times New Roman" w:hAnsi="Times New Roman" w:cs="Times New Roman"/>
          <w:sz w:val="28"/>
          <w:szCs w:val="28"/>
        </w:rPr>
      </w:pPr>
      <w:r w:rsidRPr="00C8133F">
        <w:rPr>
          <w:rFonts w:ascii="Times New Roman" w:hAnsi="Times New Roman" w:cs="Times New Roman"/>
          <w:sz w:val="28"/>
          <w:szCs w:val="28"/>
        </w:rPr>
        <w:t>Приложение</w:t>
      </w:r>
    </w:p>
    <w:p w:rsidR="00B072A2" w:rsidRPr="00C8133F" w:rsidRDefault="00B072A2">
      <w:pPr>
        <w:pStyle w:val="ConsPlusNormal"/>
        <w:jc w:val="right"/>
        <w:rPr>
          <w:rFonts w:ascii="Times New Roman" w:hAnsi="Times New Roman" w:cs="Times New Roman"/>
          <w:sz w:val="28"/>
          <w:szCs w:val="28"/>
        </w:rPr>
      </w:pPr>
      <w:r w:rsidRPr="00C8133F">
        <w:rPr>
          <w:rFonts w:ascii="Times New Roman" w:hAnsi="Times New Roman" w:cs="Times New Roman"/>
          <w:sz w:val="28"/>
          <w:szCs w:val="28"/>
        </w:rPr>
        <w:t>к решению</w:t>
      </w:r>
    </w:p>
    <w:p w:rsidR="00B072A2" w:rsidRDefault="00B072A2">
      <w:pPr>
        <w:pStyle w:val="ConsPlusNormal"/>
        <w:jc w:val="right"/>
        <w:rPr>
          <w:rFonts w:ascii="Times New Roman" w:hAnsi="Times New Roman" w:cs="Times New Roman"/>
          <w:sz w:val="28"/>
          <w:szCs w:val="28"/>
        </w:rPr>
      </w:pPr>
      <w:r w:rsidRPr="00C8133F">
        <w:rPr>
          <w:rFonts w:ascii="Times New Roman" w:hAnsi="Times New Roman" w:cs="Times New Roman"/>
          <w:sz w:val="28"/>
          <w:szCs w:val="28"/>
        </w:rPr>
        <w:t>Совета депутатов</w:t>
      </w:r>
    </w:p>
    <w:p w:rsidR="00B072A2" w:rsidRPr="00C8133F" w:rsidRDefault="00B072A2">
      <w:pPr>
        <w:pStyle w:val="ConsPlusNormal"/>
        <w:jc w:val="right"/>
        <w:rPr>
          <w:rFonts w:ascii="Times New Roman" w:hAnsi="Times New Roman" w:cs="Times New Roman"/>
          <w:sz w:val="28"/>
          <w:szCs w:val="28"/>
        </w:rPr>
      </w:pPr>
      <w:r>
        <w:rPr>
          <w:rFonts w:ascii="Times New Roman" w:hAnsi="Times New Roman" w:cs="Times New Roman"/>
          <w:sz w:val="28"/>
          <w:szCs w:val="28"/>
        </w:rPr>
        <w:t>МО Булановский сельсовет</w:t>
      </w:r>
    </w:p>
    <w:p w:rsidR="00B072A2" w:rsidRPr="00C8133F" w:rsidRDefault="00B072A2">
      <w:pPr>
        <w:pStyle w:val="ConsPlusNormal"/>
        <w:jc w:val="right"/>
        <w:rPr>
          <w:rFonts w:ascii="Times New Roman" w:hAnsi="Times New Roman" w:cs="Times New Roman"/>
          <w:sz w:val="28"/>
          <w:szCs w:val="28"/>
        </w:rPr>
      </w:pPr>
      <w:r w:rsidRPr="00C8133F">
        <w:rPr>
          <w:rFonts w:ascii="Times New Roman" w:hAnsi="Times New Roman" w:cs="Times New Roman"/>
          <w:sz w:val="28"/>
          <w:szCs w:val="28"/>
        </w:rPr>
        <w:t xml:space="preserve">от </w:t>
      </w:r>
      <w:r>
        <w:rPr>
          <w:rFonts w:ascii="Times New Roman" w:hAnsi="Times New Roman" w:cs="Times New Roman"/>
          <w:sz w:val="28"/>
          <w:szCs w:val="28"/>
        </w:rPr>
        <w:t>26.12.</w:t>
      </w:r>
      <w:smartTag w:uri="urn:schemas-microsoft-com:office:smarttags" w:element="metricconverter">
        <w:smartTagPr>
          <w:attr w:name="ProductID" w:val="2018 г"/>
        </w:smartTagPr>
        <w:r w:rsidRPr="00C8133F">
          <w:rPr>
            <w:rFonts w:ascii="Times New Roman" w:hAnsi="Times New Roman" w:cs="Times New Roman"/>
            <w:sz w:val="28"/>
            <w:szCs w:val="28"/>
          </w:rPr>
          <w:t>2018 г</w:t>
        </w:r>
      </w:smartTag>
      <w:r>
        <w:rPr>
          <w:rFonts w:ascii="Times New Roman" w:hAnsi="Times New Roman" w:cs="Times New Roman"/>
          <w:sz w:val="28"/>
          <w:szCs w:val="28"/>
        </w:rPr>
        <w:t xml:space="preserve">. N 173 </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Title"/>
        <w:jc w:val="center"/>
        <w:rPr>
          <w:rFonts w:ascii="Times New Roman" w:hAnsi="Times New Roman" w:cs="Times New Roman"/>
          <w:sz w:val="28"/>
          <w:szCs w:val="28"/>
        </w:rPr>
      </w:pPr>
      <w:bookmarkStart w:id="0" w:name="P45"/>
      <w:bookmarkEnd w:id="0"/>
      <w:r w:rsidRPr="00C8133F">
        <w:rPr>
          <w:rFonts w:ascii="Times New Roman" w:hAnsi="Times New Roman" w:cs="Times New Roman"/>
          <w:sz w:val="28"/>
          <w:szCs w:val="28"/>
        </w:rPr>
        <w:t>Положение</w:t>
      </w:r>
    </w:p>
    <w:p w:rsidR="00B072A2" w:rsidRPr="00C8133F" w:rsidRDefault="00B072A2">
      <w:pPr>
        <w:pStyle w:val="ConsPlusTitle"/>
        <w:jc w:val="center"/>
        <w:rPr>
          <w:rFonts w:ascii="Times New Roman" w:hAnsi="Times New Roman" w:cs="Times New Roman"/>
          <w:sz w:val="28"/>
          <w:szCs w:val="28"/>
        </w:rPr>
      </w:pPr>
      <w:r w:rsidRPr="00C8133F">
        <w:rPr>
          <w:rFonts w:ascii="Times New Roman" w:hAnsi="Times New Roman" w:cs="Times New Roman"/>
          <w:sz w:val="28"/>
          <w:szCs w:val="28"/>
        </w:rPr>
        <w:t>о порядке самообложения граждан</w:t>
      </w:r>
    </w:p>
    <w:p w:rsidR="00B072A2" w:rsidRPr="00C8133F" w:rsidRDefault="00B072A2">
      <w:pPr>
        <w:pStyle w:val="ConsPlusTitle"/>
        <w:jc w:val="center"/>
        <w:rPr>
          <w:rFonts w:ascii="Times New Roman" w:hAnsi="Times New Roman" w:cs="Times New Roman"/>
          <w:sz w:val="28"/>
          <w:szCs w:val="28"/>
        </w:rPr>
      </w:pPr>
      <w:r w:rsidRPr="00C8133F">
        <w:rPr>
          <w:rFonts w:ascii="Times New Roman" w:hAnsi="Times New Roman" w:cs="Times New Roman"/>
          <w:sz w:val="28"/>
          <w:szCs w:val="28"/>
        </w:rPr>
        <w:t>на</w:t>
      </w:r>
      <w:r>
        <w:rPr>
          <w:rFonts w:ascii="Times New Roman" w:hAnsi="Times New Roman" w:cs="Times New Roman"/>
          <w:sz w:val="28"/>
          <w:szCs w:val="28"/>
        </w:rPr>
        <w:t xml:space="preserve"> территории муниципального образования Булановский сельсовет Октябрьского района Оренбургской области</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Настоящее Положение о порядке самообложения граждан на территории </w:t>
      </w:r>
      <w:r>
        <w:rPr>
          <w:rFonts w:ascii="Times New Roman" w:hAnsi="Times New Roman" w:cs="Times New Roman"/>
          <w:sz w:val="28"/>
          <w:szCs w:val="28"/>
        </w:rPr>
        <w:t>муниципального образования Булановский сельсовет</w:t>
      </w:r>
      <w:r w:rsidRPr="00C8133F">
        <w:rPr>
          <w:rFonts w:ascii="Times New Roman" w:hAnsi="Times New Roman" w:cs="Times New Roman"/>
          <w:sz w:val="28"/>
          <w:szCs w:val="28"/>
        </w:rPr>
        <w:t xml:space="preserve"> (далее по тексту - Положение) разработано в целях урегулирования процедуры введения и использования средств самообложения граждан для решения вопросов местного значения на территории муниципального</w:t>
      </w:r>
      <w:r>
        <w:rPr>
          <w:rFonts w:ascii="Times New Roman" w:hAnsi="Times New Roman" w:cs="Times New Roman"/>
          <w:sz w:val="28"/>
          <w:szCs w:val="28"/>
        </w:rPr>
        <w:t xml:space="preserve"> образования Булановский сельсовет</w:t>
      </w:r>
      <w:r w:rsidRPr="00C8133F">
        <w:rPr>
          <w:rFonts w:ascii="Times New Roman" w:hAnsi="Times New Roman" w:cs="Times New Roman"/>
          <w:sz w:val="28"/>
          <w:szCs w:val="28"/>
        </w:rPr>
        <w:t>.</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rsidP="00C8133F">
      <w:pPr>
        <w:pStyle w:val="ConsPlusNormal"/>
        <w:ind w:firstLine="540"/>
        <w:jc w:val="center"/>
        <w:outlineLvl w:val="1"/>
        <w:rPr>
          <w:rFonts w:ascii="Times New Roman" w:hAnsi="Times New Roman" w:cs="Times New Roman"/>
          <w:b/>
          <w:sz w:val="28"/>
          <w:szCs w:val="28"/>
        </w:rPr>
      </w:pPr>
      <w:r w:rsidRPr="00C8133F">
        <w:rPr>
          <w:rFonts w:ascii="Times New Roman" w:hAnsi="Times New Roman" w:cs="Times New Roman"/>
          <w:b/>
          <w:sz w:val="28"/>
          <w:szCs w:val="28"/>
        </w:rPr>
        <w:t>1. Общие положения</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ind w:firstLine="540"/>
        <w:jc w:val="both"/>
        <w:rPr>
          <w:rFonts w:ascii="Times New Roman" w:hAnsi="Times New Roman" w:cs="Times New Roman"/>
          <w:sz w:val="28"/>
          <w:szCs w:val="28"/>
        </w:rPr>
      </w:pPr>
      <w:r w:rsidRPr="00C8133F">
        <w:rPr>
          <w:rFonts w:ascii="Times New Roman" w:hAnsi="Times New Roman" w:cs="Times New Roman"/>
          <w:sz w:val="28"/>
          <w:szCs w:val="28"/>
        </w:rPr>
        <w:t>1. Средства самообложения граждан на т</w:t>
      </w:r>
      <w:r>
        <w:rPr>
          <w:rFonts w:ascii="Times New Roman" w:hAnsi="Times New Roman" w:cs="Times New Roman"/>
          <w:sz w:val="28"/>
          <w:szCs w:val="28"/>
        </w:rPr>
        <w:t>ерритории муниципального образования Булановский сельсовет</w:t>
      </w:r>
      <w:r w:rsidRPr="00C8133F">
        <w:rPr>
          <w:rFonts w:ascii="Times New Roman" w:hAnsi="Times New Roman" w:cs="Times New Roman"/>
          <w:sz w:val="28"/>
          <w:szCs w:val="28"/>
        </w:rPr>
        <w:t xml:space="preserve"> (далее сельсовет) - платежи, которые уплачивают граждане из собственных средств</w:t>
      </w:r>
      <w:r>
        <w:rPr>
          <w:rFonts w:ascii="Times New Roman" w:hAnsi="Times New Roman" w:cs="Times New Roman"/>
          <w:sz w:val="28"/>
          <w:szCs w:val="28"/>
        </w:rPr>
        <w:t>,</w:t>
      </w:r>
      <w:r w:rsidRPr="00C8133F">
        <w:rPr>
          <w:rFonts w:ascii="Times New Roman" w:hAnsi="Times New Roman" w:cs="Times New Roman"/>
          <w:sz w:val="28"/>
          <w:szCs w:val="28"/>
        </w:rPr>
        <w:t xml:space="preserve"> для решения конкретных вопросов местного значения, возникающих на территории сельсовета (населенного пункта, входящего в состав сельсовета).</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 (сходе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3. Платежи, вводимые в форме самообложения: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носят разовый характер (запрещено устанавливать регулярный порядок их уплаты или уплату в несколько сроков);</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имеют целевой характер (средства граждан собираются для решения конкретного вопроса местного значения, который рассматривался в ходе референдума (схода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размер платежа устанавливается в абсолютной величине и не зависит от получаемого дохода или иного экономического показателя;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размер платежа одинаков для всех плательщиков;</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предусматривается возможность уменьшения размера платежа для отдельных категорий граждан. При этом численность граждан, которым установлен уменьшенный размер платежа, не должна превышать 30 процентов от общего числа жителей данного населенного пункта, входящего в состав сельсовета.</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4. Плательщиками средств самообложения являются граждане Российской Федерации, достигшие 18-летнего возраста, местожительство которых находится в границах населенного пункта, входящего в состав сельсовета, независимо от их участия в референдуме (сходе граждан) и отношения, выраженного ими при голосовании.</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Средства самообложения не могут быть установлены в отношении иностранцев, лиц без гражданства, а также в отношении юридических лиц.</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ind w:firstLine="540"/>
        <w:jc w:val="both"/>
        <w:outlineLvl w:val="1"/>
        <w:rPr>
          <w:rFonts w:ascii="Times New Roman" w:hAnsi="Times New Roman" w:cs="Times New Roman"/>
          <w:b/>
          <w:sz w:val="28"/>
          <w:szCs w:val="28"/>
        </w:rPr>
      </w:pPr>
      <w:r w:rsidRPr="00C8133F">
        <w:rPr>
          <w:rFonts w:ascii="Times New Roman" w:hAnsi="Times New Roman" w:cs="Times New Roman"/>
          <w:b/>
          <w:sz w:val="28"/>
          <w:szCs w:val="28"/>
        </w:rPr>
        <w:t>2. Инициатива проведения местного референдума (схода граждан) по вопросу введения и использования средств самообложения граждан</w:t>
      </w:r>
    </w:p>
    <w:p w:rsidR="00B072A2" w:rsidRPr="00C8133F" w:rsidRDefault="00B072A2">
      <w:pPr>
        <w:pStyle w:val="ConsPlusNormal"/>
        <w:jc w:val="both"/>
        <w:rPr>
          <w:rFonts w:ascii="Times New Roman" w:hAnsi="Times New Roman" w:cs="Times New Roman"/>
          <w:b/>
          <w:sz w:val="28"/>
          <w:szCs w:val="28"/>
        </w:rPr>
      </w:pPr>
    </w:p>
    <w:p w:rsidR="00B072A2" w:rsidRPr="00C8133F" w:rsidRDefault="00B072A2">
      <w:pPr>
        <w:pStyle w:val="ConsPlusNormal"/>
        <w:ind w:firstLine="540"/>
        <w:jc w:val="both"/>
        <w:rPr>
          <w:rFonts w:ascii="Times New Roman" w:hAnsi="Times New Roman" w:cs="Times New Roman"/>
          <w:sz w:val="28"/>
          <w:szCs w:val="28"/>
        </w:rPr>
      </w:pPr>
      <w:bookmarkStart w:id="1" w:name="P66"/>
      <w:bookmarkEnd w:id="1"/>
      <w:r w:rsidRPr="00C8133F">
        <w:rPr>
          <w:rFonts w:ascii="Times New Roman" w:hAnsi="Times New Roman" w:cs="Times New Roman"/>
          <w:sz w:val="28"/>
          <w:szCs w:val="28"/>
        </w:rPr>
        <w:t>1. Инициатива проведения местного референдума о введении и использовании средств самообложения граждан принадлежит:</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1) гражданам Российской Федерации, проживающим на территории сельсовета и имеющим право на участие в местном референдуме;</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в сроки, установленные Федеральным </w:t>
      </w:r>
      <w:hyperlink r:id="rId7" w:history="1">
        <w:r w:rsidRPr="00C8133F">
          <w:rPr>
            <w:rFonts w:ascii="Times New Roman" w:hAnsi="Times New Roman" w:cs="Times New Roman"/>
            <w:sz w:val="28"/>
            <w:szCs w:val="28"/>
          </w:rPr>
          <w:t>законом</w:t>
        </w:r>
      </w:hyperlink>
      <w:r w:rsidRPr="00C8133F">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3) Совету депутатов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w:t>
      </w:r>
      <w:r>
        <w:rPr>
          <w:rFonts w:ascii="Times New Roman" w:hAnsi="Times New Roman" w:cs="Times New Roman"/>
          <w:sz w:val="28"/>
          <w:szCs w:val="28"/>
        </w:rPr>
        <w:t>г</w:t>
      </w:r>
      <w:r w:rsidRPr="00C8133F">
        <w:rPr>
          <w:rFonts w:ascii="Times New Roman" w:hAnsi="Times New Roman" w:cs="Times New Roman"/>
          <w:sz w:val="28"/>
          <w:szCs w:val="28"/>
        </w:rPr>
        <w:t xml:space="preserve">лаве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выдвинутая ими совместно.</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2. Сход граждан может созываться </w:t>
      </w:r>
      <w:r>
        <w:rPr>
          <w:rFonts w:ascii="Times New Roman" w:hAnsi="Times New Roman" w:cs="Times New Roman"/>
          <w:sz w:val="28"/>
          <w:szCs w:val="28"/>
        </w:rPr>
        <w:t>г</w:t>
      </w:r>
      <w:r w:rsidRPr="00C8133F">
        <w:rPr>
          <w:rFonts w:ascii="Times New Roman" w:hAnsi="Times New Roman" w:cs="Times New Roman"/>
          <w:sz w:val="28"/>
          <w:szCs w:val="28"/>
        </w:rPr>
        <w:t xml:space="preserve">лавой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самостоятельно либо по инициативе группы жителей населенного пункта численностью не менее 10 человек.</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3. Порядок подготовки и проведения местного референдума (схода граждан) устанавливается законодательством Российской Федерации и принимаемыми в соответствии с ним законами Оренбургской области, нормативно-правовыми актами органов местного самоуправления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ind w:firstLine="540"/>
        <w:jc w:val="both"/>
        <w:outlineLvl w:val="1"/>
        <w:rPr>
          <w:rFonts w:ascii="Times New Roman" w:hAnsi="Times New Roman" w:cs="Times New Roman"/>
          <w:b/>
          <w:sz w:val="28"/>
          <w:szCs w:val="28"/>
        </w:rPr>
      </w:pPr>
      <w:r w:rsidRPr="00C8133F">
        <w:rPr>
          <w:rFonts w:ascii="Times New Roman" w:hAnsi="Times New Roman" w:cs="Times New Roman"/>
          <w:b/>
          <w:sz w:val="28"/>
          <w:szCs w:val="28"/>
        </w:rPr>
        <w:t>3. Порядок проведения схода граждан по вопросу введения и использования средств самообложения граждан</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ind w:firstLine="540"/>
        <w:jc w:val="both"/>
        <w:rPr>
          <w:rFonts w:ascii="Times New Roman" w:hAnsi="Times New Roman" w:cs="Times New Roman"/>
          <w:sz w:val="28"/>
          <w:szCs w:val="28"/>
        </w:rPr>
      </w:pPr>
      <w:r w:rsidRPr="00C8133F">
        <w:rPr>
          <w:rFonts w:ascii="Times New Roman" w:hAnsi="Times New Roman" w:cs="Times New Roman"/>
          <w:sz w:val="28"/>
          <w:szCs w:val="28"/>
        </w:rPr>
        <w:t>1. В сельских населенных пунктах, входящих в состав сельсовета, по вопросу введения и использования средств самообложения граждан на территории данного населенного пункта проводится сход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Участие граждан в сходе является свободным и добровольным.</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2. Обращение инициативной группы граждан о назначении схода граждан о введении и использовании средств разовых платежей в порядке самообложения граждан для решения вопросов местного значения данного населенного пункта должно содержать:</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вопрос (вопросы) местного значения, предлагаемый (предлагаемые) для вынесения на сход граждан о введении и использовании средств разовых платежей в порядке самообложения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фамилию, имя, отчество, дату и место рождения, серию, номер и дату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данного населенного пункта;</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предлагаемый размер разового платежа в порядке самообложения граждан в абсолютной величине;</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категория граждан, для которых размер разового платежа в порядке самообложения уменьшен;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предлагаемый размер разового платежа в порядке самообложения граждан в абсолютной величине для категории граждан, для которых размер разового платежа уменьшен.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Обращение инициативной группы должно быть подписано всеми членами указанной группы.</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3. Подготовка и проведение сходов граждан обеспечивается </w:t>
      </w:r>
      <w:r>
        <w:rPr>
          <w:rFonts w:ascii="Times New Roman" w:hAnsi="Times New Roman" w:cs="Times New Roman"/>
          <w:sz w:val="28"/>
          <w:szCs w:val="28"/>
        </w:rPr>
        <w:t>г</w:t>
      </w:r>
      <w:r w:rsidRPr="00C8133F">
        <w:rPr>
          <w:rFonts w:ascii="Times New Roman" w:hAnsi="Times New Roman" w:cs="Times New Roman"/>
          <w:sz w:val="28"/>
          <w:szCs w:val="28"/>
        </w:rPr>
        <w:t xml:space="preserve">лавой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О дате, месте, времени проведения схода граждан, а также вопросах, выносимых в повестку схода, население оповещается посредством обнародования информации не позднее</w:t>
      </w:r>
      <w:r>
        <w:rPr>
          <w:rFonts w:ascii="Times New Roman" w:hAnsi="Times New Roman" w:cs="Times New Roman"/>
          <w:sz w:val="28"/>
          <w:szCs w:val="28"/>
        </w:rPr>
        <w:t>,</w:t>
      </w:r>
      <w:r w:rsidRPr="00C8133F">
        <w:rPr>
          <w:rFonts w:ascii="Times New Roman" w:hAnsi="Times New Roman" w:cs="Times New Roman"/>
          <w:sz w:val="28"/>
          <w:szCs w:val="28"/>
        </w:rPr>
        <w:t xml:space="preserve"> чем за 10 дней до его проведения.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4. Сход граждан проводится в обстановке открытости и гласности. На него могут приглашаться руководители предприятий, учреждений, организаций, расположенных на соответствующей территории, представители печати и других средств массовой информации.</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5. Сход граждан в данном сельском населенном пункте правомочен при участии в нем более половины обладающих избирательным правом жителей населенного пункта, а решение считается принятым, если за него проголосовали более половины принявших участие в сходе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6. На сходе граждан председательствует </w:t>
      </w:r>
      <w:r>
        <w:rPr>
          <w:rFonts w:ascii="Times New Roman" w:hAnsi="Times New Roman" w:cs="Times New Roman"/>
          <w:sz w:val="28"/>
          <w:szCs w:val="28"/>
        </w:rPr>
        <w:t>г</w:t>
      </w:r>
      <w:r w:rsidRPr="00C8133F">
        <w:rPr>
          <w:rFonts w:ascii="Times New Roman" w:hAnsi="Times New Roman" w:cs="Times New Roman"/>
          <w:sz w:val="28"/>
          <w:szCs w:val="28"/>
        </w:rPr>
        <w:t xml:space="preserve">лава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или иное лицо, избираемое сходом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Перед открытием схода проводится обязательная регистрация его участников с указанием фамилии, имени, отчества, года рождения, места регистрации, напротив соответствующей фамилии участник схода ставит свою подпись.</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Регистрацию участников схода граждан осуществляют ответственные за подготовку и проведение схода лица.</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Определяется регламент работы схода.</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Решение схода граждан принимается открытым голосованием.</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Решение схода граждан оформляется протоколом.</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В протоколе указывается: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дата и место проведения схода;</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общее число граждан, проживающих на соответствующей территории;</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число граждан, обладающих избирательным правом;</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число присутствующих;</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повестка дня;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краткое содержание выступлений;</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принятые решения.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Протокол составляется в двух экземплярах и подписывается председателем и секретарем схода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К протоколу прикладывается подписанный председателем и секретарем схода граждан список граждан, зарегистрированных для участия в сходе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Протокол собрания передается для хранения администрации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Любой гражданин, проживающий на территории муниципального образования </w:t>
      </w:r>
      <w:r>
        <w:rPr>
          <w:rFonts w:ascii="Times New Roman" w:hAnsi="Times New Roman" w:cs="Times New Roman"/>
          <w:sz w:val="28"/>
          <w:szCs w:val="28"/>
        </w:rPr>
        <w:t>Булановский сельсовет</w:t>
      </w:r>
      <w:r w:rsidRPr="00C8133F">
        <w:rPr>
          <w:rFonts w:ascii="Times New Roman" w:hAnsi="Times New Roman" w:cs="Times New Roman"/>
          <w:sz w:val="28"/>
          <w:szCs w:val="28"/>
        </w:rPr>
        <w:t>, вправе ознакомиться с содержанием протокола схода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7. Решение схода граждан считается принятым, если за него проголосовало более половины участников схода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Решения, принятые на сходе граждан, подлежат обнародованию.</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Решения схода граждан могут быть изменены или отменены только сходом или обжалованы в судебном порядке.</w:t>
      </w:r>
    </w:p>
    <w:p w:rsidR="00B072A2" w:rsidRDefault="00B072A2">
      <w:pPr>
        <w:pStyle w:val="ConsPlusNormal"/>
        <w:jc w:val="both"/>
        <w:rPr>
          <w:rFonts w:ascii="Times New Roman" w:hAnsi="Times New Roman" w:cs="Times New Roman"/>
          <w:sz w:val="28"/>
          <w:szCs w:val="28"/>
        </w:rPr>
      </w:pPr>
    </w:p>
    <w:p w:rsidR="00B072A2" w:rsidRPr="00C8133F" w:rsidRDefault="00B072A2">
      <w:pPr>
        <w:pStyle w:val="ConsPlusNormal"/>
        <w:jc w:val="both"/>
        <w:rPr>
          <w:rFonts w:ascii="Times New Roman" w:hAnsi="Times New Roman" w:cs="Times New Roman"/>
          <w:sz w:val="28"/>
          <w:szCs w:val="28"/>
        </w:rPr>
      </w:pPr>
    </w:p>
    <w:p w:rsidR="00B072A2" w:rsidRDefault="00B072A2" w:rsidP="00C8133F">
      <w:pPr>
        <w:pStyle w:val="ConsPlusNormal"/>
        <w:ind w:firstLine="540"/>
        <w:jc w:val="center"/>
        <w:outlineLvl w:val="1"/>
        <w:rPr>
          <w:rFonts w:ascii="Times New Roman" w:hAnsi="Times New Roman" w:cs="Times New Roman"/>
          <w:b/>
          <w:sz w:val="28"/>
          <w:szCs w:val="28"/>
        </w:rPr>
      </w:pPr>
      <w:r w:rsidRPr="00C8133F">
        <w:rPr>
          <w:rFonts w:ascii="Times New Roman" w:hAnsi="Times New Roman" w:cs="Times New Roman"/>
          <w:b/>
          <w:sz w:val="28"/>
          <w:szCs w:val="28"/>
        </w:rPr>
        <w:t>4. Порядок проведения местного референдума по вопросу введения и использования средств самообложения граждан</w:t>
      </w:r>
    </w:p>
    <w:p w:rsidR="00B072A2" w:rsidRDefault="00B072A2" w:rsidP="00C8133F">
      <w:pPr>
        <w:pStyle w:val="ConsPlusNormal"/>
        <w:ind w:firstLine="540"/>
        <w:jc w:val="both"/>
        <w:outlineLvl w:val="1"/>
        <w:rPr>
          <w:rFonts w:ascii="Times New Roman" w:hAnsi="Times New Roman" w:cs="Times New Roman"/>
          <w:b/>
          <w:sz w:val="28"/>
          <w:szCs w:val="28"/>
        </w:rPr>
      </w:pPr>
    </w:p>
    <w:p w:rsidR="00B072A2" w:rsidRPr="00C8133F" w:rsidRDefault="00B072A2" w:rsidP="00C8133F">
      <w:pPr>
        <w:pStyle w:val="ConsPlusNormal"/>
        <w:ind w:firstLine="540"/>
        <w:jc w:val="both"/>
        <w:outlineLvl w:val="1"/>
        <w:rPr>
          <w:rFonts w:ascii="Times New Roman" w:hAnsi="Times New Roman" w:cs="Times New Roman"/>
          <w:b/>
          <w:sz w:val="28"/>
          <w:szCs w:val="28"/>
        </w:rPr>
      </w:pPr>
      <w:r w:rsidRPr="00C8133F">
        <w:rPr>
          <w:rFonts w:ascii="Times New Roman" w:hAnsi="Times New Roman" w:cs="Times New Roman"/>
          <w:sz w:val="28"/>
          <w:szCs w:val="28"/>
        </w:rPr>
        <w:t xml:space="preserve">1. Условием назначения местного референдума по инициативе граждан, избирательных объединений, иных общественных объединений, указанных в </w:t>
      </w:r>
      <w:hyperlink w:anchor="P66" w:history="1">
        <w:r w:rsidRPr="00C8133F">
          <w:rPr>
            <w:rFonts w:ascii="Times New Roman" w:hAnsi="Times New Roman" w:cs="Times New Roman"/>
            <w:sz w:val="28"/>
            <w:szCs w:val="28"/>
          </w:rPr>
          <w:t>подпункте 2 пункта 3</w:t>
        </w:r>
      </w:hyperlink>
      <w:r w:rsidRPr="00C8133F">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устанавливается законом Оренбургской области и не может превышать 5 процентов от числа участников референдума, зарегистрированных на территории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в соответствии с Федеральным </w:t>
      </w:r>
      <w:hyperlink r:id="rId8" w:history="1">
        <w:r w:rsidRPr="00C8133F">
          <w:rPr>
            <w:rFonts w:ascii="Times New Roman" w:hAnsi="Times New Roman" w:cs="Times New Roman"/>
            <w:sz w:val="28"/>
            <w:szCs w:val="28"/>
          </w:rPr>
          <w:t>законом</w:t>
        </w:r>
      </w:hyperlink>
      <w:r w:rsidRPr="00C8133F">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66" w:history="1">
        <w:r w:rsidRPr="00C8133F">
          <w:rPr>
            <w:rFonts w:ascii="Times New Roman" w:hAnsi="Times New Roman" w:cs="Times New Roman"/>
            <w:sz w:val="28"/>
            <w:szCs w:val="28"/>
          </w:rPr>
          <w:t>подпункте 2 пункта 3</w:t>
        </w:r>
      </w:hyperlink>
      <w:r w:rsidRPr="00C8133F">
        <w:rPr>
          <w:rFonts w:ascii="Times New Roman" w:hAnsi="Times New Roman" w:cs="Times New Roman"/>
          <w:sz w:val="28"/>
          <w:szCs w:val="28"/>
        </w:rPr>
        <w:t xml:space="preserve"> настоящей статьи, оформляется в порядке, установленном Федеральным </w:t>
      </w:r>
      <w:hyperlink r:id="rId9" w:history="1">
        <w:r w:rsidRPr="00C8133F">
          <w:rPr>
            <w:rFonts w:ascii="Times New Roman" w:hAnsi="Times New Roman" w:cs="Times New Roman"/>
            <w:sz w:val="28"/>
            <w:szCs w:val="28"/>
          </w:rPr>
          <w:t>законом</w:t>
        </w:r>
      </w:hyperlink>
      <w:r w:rsidRPr="00C8133F">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Оренбургской области.</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2. В обращении инициативной группой граждан в Совет депутатов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о назначении местного референдума о введении и использовании средств разовых платежей в порядке самообложения граждан для решения вопросов местного значения должно быть отражено:</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вопрос (вопросы) местного значения, предлагаемый (предлагаемые) для вынесения на местный референдум о введении и использовании средств разовых платежей в порядке самообложения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фамилию, имя, отчество, дату и место рождения, серию, номер и дату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муниципального образования (населенного пункта);</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расчет общего объема средств самообложения граждан, необходимых для решения конкретного вопроса местного значения;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расчет разового платежа в порядке самообложения граждан в абсолютной величине;</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категория граждан, для которых размер разового платежа в порядке самообложения уменьшен;</w:t>
      </w:r>
    </w:p>
    <w:p w:rsidR="00B072A2" w:rsidRPr="00C8133F" w:rsidRDefault="00B072A2" w:rsidP="00C918D3">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расчет размера разового платежа в порядке самообложения граждан в абсолютной величине для категории граждан, для которых размер разового платежа уменьшен.</w:t>
      </w:r>
    </w:p>
    <w:p w:rsidR="00B072A2" w:rsidRPr="00C8133F" w:rsidRDefault="00B072A2">
      <w:pPr>
        <w:pStyle w:val="ConsPlusNormal"/>
        <w:spacing w:before="280"/>
        <w:ind w:firstLine="540"/>
        <w:jc w:val="both"/>
        <w:rPr>
          <w:rFonts w:ascii="Times New Roman" w:hAnsi="Times New Roman" w:cs="Times New Roman"/>
          <w:sz w:val="28"/>
          <w:szCs w:val="28"/>
        </w:rPr>
      </w:pPr>
      <w:r w:rsidRPr="00C8133F">
        <w:rPr>
          <w:rFonts w:ascii="Times New Roman" w:hAnsi="Times New Roman" w:cs="Times New Roman"/>
          <w:sz w:val="28"/>
          <w:szCs w:val="28"/>
        </w:rPr>
        <w:t>Обращение инициативной должно быть подписано всеми членами указанной группы.</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Инициатива проведения местного референдума, выдвинутая совместно Советом депутатов, </w:t>
      </w:r>
      <w:r>
        <w:rPr>
          <w:rFonts w:ascii="Times New Roman" w:hAnsi="Times New Roman" w:cs="Times New Roman"/>
          <w:sz w:val="28"/>
          <w:szCs w:val="28"/>
        </w:rPr>
        <w:t>г</w:t>
      </w:r>
      <w:r w:rsidRPr="00C8133F">
        <w:rPr>
          <w:rFonts w:ascii="Times New Roman" w:hAnsi="Times New Roman" w:cs="Times New Roman"/>
          <w:sz w:val="28"/>
          <w:szCs w:val="28"/>
        </w:rPr>
        <w:t xml:space="preserve">лавой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оформляется решением Совета депутатов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При этом сбор подписей участников местного референдума не проводится.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3. Решение о назначении местного референдума принимается Советом депутатов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в соответствии с требованиями и сроками, установленными действующим законодательством, </w:t>
      </w:r>
      <w:hyperlink r:id="rId10" w:history="1">
        <w:r w:rsidRPr="00C8133F">
          <w:rPr>
            <w:rFonts w:ascii="Times New Roman" w:hAnsi="Times New Roman" w:cs="Times New Roman"/>
            <w:sz w:val="28"/>
            <w:szCs w:val="28"/>
          </w:rPr>
          <w:t>Уставом</w:t>
        </w:r>
      </w:hyperlink>
      <w:r w:rsidRPr="00C8133F">
        <w:rPr>
          <w:rFonts w:ascii="Times New Roman" w:hAnsi="Times New Roman" w:cs="Times New Roman"/>
          <w:sz w:val="28"/>
          <w:szCs w:val="28"/>
        </w:rPr>
        <w:t xml:space="preserve">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В решении о назначении местного референдума указывается: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день голосования на местном референдуме;</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вопрос (вопросы), выносимый (выносимые) на местный референдум (вопрос (вопросы) местного референдума должен (должны) быть сформулирован (сформулированы) таким образом, чтобы на него (них) можно было дать только однозначный ответ);</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размер разового платежа в порядке самообложения граждан в абсолютной величине, равный для всех жителей городского округа, и сроки его внесения.</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Решение о назначении местного референдума подлежит официальному обнародованию.</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4. Местный референдум считается состоявшимся при участии в нем более половины обладающих избирательным правом жителей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а решение считается принятым, если за него проголосовали более половины принявших участие в местном референдуме.</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Итоги голосования и принятое на местном референдуме решение подлежат обнародованию.</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ind w:firstLine="540"/>
        <w:jc w:val="both"/>
        <w:outlineLvl w:val="1"/>
        <w:rPr>
          <w:rFonts w:ascii="Times New Roman" w:hAnsi="Times New Roman" w:cs="Times New Roman"/>
          <w:b/>
          <w:sz w:val="28"/>
          <w:szCs w:val="28"/>
        </w:rPr>
      </w:pPr>
      <w:r w:rsidRPr="00C8133F">
        <w:rPr>
          <w:rFonts w:ascii="Times New Roman" w:hAnsi="Times New Roman" w:cs="Times New Roman"/>
          <w:b/>
          <w:sz w:val="28"/>
          <w:szCs w:val="28"/>
        </w:rPr>
        <w:t>5. Порядок сбора средств самообложения (разовых платежей)</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ind w:firstLine="540"/>
        <w:jc w:val="both"/>
        <w:rPr>
          <w:rFonts w:ascii="Times New Roman" w:hAnsi="Times New Roman" w:cs="Times New Roman"/>
          <w:sz w:val="28"/>
          <w:szCs w:val="28"/>
        </w:rPr>
      </w:pPr>
      <w:r w:rsidRPr="00C8133F">
        <w:rPr>
          <w:rFonts w:ascii="Times New Roman" w:hAnsi="Times New Roman" w:cs="Times New Roman"/>
          <w:sz w:val="28"/>
          <w:szCs w:val="28"/>
        </w:rPr>
        <w:t>1. Доходы и расходы, связанные с введением и использованием разовых платежей, отражаются в бюджете городского округа на текущий финансовый год (плановый период), если иное не предусмотрено решением, принятым на референдуме (сходе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2. Доходы бюджета муниципального образования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полученные от самообложения граждан, являются неналоговыми доходами.</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3. Порядок уплаты разовых платежей определяется постановлением администрации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принятым во исполнение решения местного референдума (схода граждан) и в соответствии с настоящим Положением, и подлежит обнародованию в средствах массовой информации.</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также утверждается перечень мероприятий, обеспечивающих решение конкретных вопросов (конкретного вопроса), на которые могут расходоваться средства самообложения, в соответствии с решением о введении разовых платежей, принятом на местном референдуме (сходе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4. Администрация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в лице уполномоченного органа ведет учет поступлений в бюджет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самообложения граждан в соответствии с решением, принятым на местном референдуме (сходе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5. Платежи по самообложению, не внесенные в установленный срок, взыскиваются администрацией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в судебном порядке.</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ind w:firstLine="540"/>
        <w:jc w:val="both"/>
        <w:outlineLvl w:val="1"/>
        <w:rPr>
          <w:rFonts w:ascii="Times New Roman" w:hAnsi="Times New Roman" w:cs="Times New Roman"/>
          <w:b/>
          <w:sz w:val="28"/>
          <w:szCs w:val="28"/>
        </w:rPr>
      </w:pPr>
      <w:r w:rsidRPr="00C8133F">
        <w:rPr>
          <w:rFonts w:ascii="Times New Roman" w:hAnsi="Times New Roman" w:cs="Times New Roman"/>
          <w:b/>
          <w:sz w:val="28"/>
          <w:szCs w:val="28"/>
        </w:rPr>
        <w:t>6. Порядок использования средств самообложения (разовых платежей)</w:t>
      </w:r>
    </w:p>
    <w:p w:rsidR="00B072A2" w:rsidRPr="00C8133F" w:rsidRDefault="00B072A2">
      <w:pPr>
        <w:pStyle w:val="ConsPlusNormal"/>
        <w:jc w:val="both"/>
        <w:rPr>
          <w:rFonts w:ascii="Times New Roman" w:hAnsi="Times New Roman" w:cs="Times New Roman"/>
          <w:sz w:val="28"/>
          <w:szCs w:val="28"/>
        </w:rPr>
      </w:pPr>
    </w:p>
    <w:p w:rsidR="00B072A2" w:rsidRPr="00C8133F" w:rsidRDefault="00B072A2">
      <w:pPr>
        <w:pStyle w:val="ConsPlusNormal"/>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1. Средства самообложения, поступающие в бюджет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имеют строго целевой характер и направляются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2. Контроль за целевым использованием средств самообложения граждан осуществляется Счетной палатой муниципального образования Октябрьский район в соответствии с соглашением.</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3. Глава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отчитывается о реализации мероприятий и использовании средств самообложения граждан на решение конкретных вопросов (конкретного вопроса) местного значения, предусмотренных решением, принятым на местном референдуме (сходе граждан), перед населением и Советом депутатов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w:t>
      </w:r>
    </w:p>
    <w:p w:rsidR="00B072A2" w:rsidRPr="00C8133F" w:rsidRDefault="00B072A2">
      <w:pPr>
        <w:pStyle w:val="ConsPlusNormal"/>
        <w:spacing w:before="220"/>
        <w:ind w:firstLine="540"/>
        <w:jc w:val="both"/>
        <w:rPr>
          <w:rFonts w:ascii="Times New Roman" w:hAnsi="Times New Roman" w:cs="Times New Roman"/>
          <w:sz w:val="28"/>
          <w:szCs w:val="28"/>
        </w:rPr>
      </w:pPr>
      <w:r w:rsidRPr="00C8133F">
        <w:rPr>
          <w:rFonts w:ascii="Times New Roman" w:hAnsi="Times New Roman" w:cs="Times New Roman"/>
          <w:sz w:val="28"/>
          <w:szCs w:val="28"/>
        </w:rPr>
        <w:t xml:space="preserve">4. Средства самообложения, не использованные в текущем году, остаются на счете бюджета </w:t>
      </w:r>
      <w:r>
        <w:rPr>
          <w:rFonts w:ascii="Times New Roman" w:hAnsi="Times New Roman" w:cs="Times New Roman"/>
          <w:sz w:val="28"/>
          <w:szCs w:val="28"/>
        </w:rPr>
        <w:t>МО Булановский сельсовет</w:t>
      </w:r>
      <w:r w:rsidRPr="00C8133F">
        <w:rPr>
          <w:rFonts w:ascii="Times New Roman" w:hAnsi="Times New Roman" w:cs="Times New Roman"/>
          <w:sz w:val="28"/>
          <w:szCs w:val="28"/>
        </w:rPr>
        <w:t xml:space="preserve"> и испо</w:t>
      </w:r>
      <w:r>
        <w:rPr>
          <w:rFonts w:ascii="Times New Roman" w:hAnsi="Times New Roman" w:cs="Times New Roman"/>
          <w:sz w:val="28"/>
          <w:szCs w:val="28"/>
        </w:rPr>
        <w:t xml:space="preserve">льзуются в следующем году на те </w:t>
      </w:r>
      <w:r w:rsidRPr="00C8133F">
        <w:rPr>
          <w:rFonts w:ascii="Times New Roman" w:hAnsi="Times New Roman" w:cs="Times New Roman"/>
          <w:sz w:val="28"/>
          <w:szCs w:val="28"/>
        </w:rPr>
        <w:t>же цели.</w:t>
      </w:r>
    </w:p>
    <w:p w:rsidR="00B072A2" w:rsidRPr="00C8133F" w:rsidRDefault="00B072A2">
      <w:pPr>
        <w:pStyle w:val="ConsPlusNormal"/>
        <w:jc w:val="both"/>
        <w:rPr>
          <w:rFonts w:ascii="Times New Roman" w:hAnsi="Times New Roman" w:cs="Times New Roman"/>
          <w:sz w:val="28"/>
          <w:szCs w:val="28"/>
        </w:rPr>
      </w:pPr>
    </w:p>
    <w:sectPr w:rsidR="00B072A2" w:rsidRPr="00C8133F" w:rsidSect="002D2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B8E"/>
    <w:rsid w:val="00120B8E"/>
    <w:rsid w:val="00253D59"/>
    <w:rsid w:val="002A3133"/>
    <w:rsid w:val="002D2E97"/>
    <w:rsid w:val="004E292D"/>
    <w:rsid w:val="00537503"/>
    <w:rsid w:val="00565787"/>
    <w:rsid w:val="0057451B"/>
    <w:rsid w:val="00574ABC"/>
    <w:rsid w:val="005809CE"/>
    <w:rsid w:val="005F1916"/>
    <w:rsid w:val="005F73DC"/>
    <w:rsid w:val="00696E10"/>
    <w:rsid w:val="00766B38"/>
    <w:rsid w:val="00781AA4"/>
    <w:rsid w:val="00791D7F"/>
    <w:rsid w:val="009257C4"/>
    <w:rsid w:val="00966444"/>
    <w:rsid w:val="009B65D2"/>
    <w:rsid w:val="009D01B8"/>
    <w:rsid w:val="00A94BA1"/>
    <w:rsid w:val="00B072A2"/>
    <w:rsid w:val="00B71295"/>
    <w:rsid w:val="00C8133F"/>
    <w:rsid w:val="00C918D3"/>
    <w:rsid w:val="00C9448B"/>
    <w:rsid w:val="00E269E6"/>
    <w:rsid w:val="00E37418"/>
    <w:rsid w:val="00E72299"/>
    <w:rsid w:val="00EB1759"/>
    <w:rsid w:val="00F146C9"/>
    <w:rsid w:val="00FC31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D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20B8E"/>
    <w:pPr>
      <w:widowControl w:val="0"/>
      <w:autoSpaceDE w:val="0"/>
      <w:autoSpaceDN w:val="0"/>
    </w:pPr>
    <w:rPr>
      <w:rFonts w:eastAsia="Times New Roman" w:cs="Calibri"/>
      <w:szCs w:val="20"/>
    </w:rPr>
  </w:style>
  <w:style w:type="paragraph" w:customStyle="1" w:styleId="ConsPlusTitle">
    <w:name w:val="ConsPlusTitle"/>
    <w:uiPriority w:val="99"/>
    <w:rsid w:val="00120B8E"/>
    <w:pPr>
      <w:widowControl w:val="0"/>
      <w:autoSpaceDE w:val="0"/>
      <w:autoSpaceDN w:val="0"/>
    </w:pPr>
    <w:rPr>
      <w:rFonts w:eastAsia="Times New Roman" w:cs="Calibri"/>
      <w:b/>
      <w:szCs w:val="20"/>
    </w:rPr>
  </w:style>
  <w:style w:type="paragraph" w:customStyle="1" w:styleId="ConsPlusTitlePage">
    <w:name w:val="ConsPlusTitlePage"/>
    <w:uiPriority w:val="99"/>
    <w:rsid w:val="00120B8E"/>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E6DE8583E44B489128267D26BA5BAF3FC27B2C0C760AA8D73818675DtDD7L" TargetMode="External"/><Relationship Id="rId3" Type="http://schemas.openxmlformats.org/officeDocument/2006/relationships/webSettings" Target="webSettings.xml"/><Relationship Id="rId7" Type="http://schemas.openxmlformats.org/officeDocument/2006/relationships/hyperlink" Target="consultantplus://offline/ref=A5E6DE8583E44B489128267D26BA5BAF3FC27B2C0C760AA8D73818675DtDD7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5E6DE8583E44B489128387030D606AB3CC924270C7204F68967433A0ADE5891F3B67157A45FF2D087BF61t4D7L" TargetMode="External"/><Relationship Id="rId11" Type="http://schemas.openxmlformats.org/officeDocument/2006/relationships/fontTable" Target="fontTable.xml"/><Relationship Id="rId5" Type="http://schemas.openxmlformats.org/officeDocument/2006/relationships/hyperlink" Target="consultantplus://offline/ref=A5E6DE8583E44B489128267D26BA5BAF3FC27E2B0D720AA8D73818675DD752C6B4F92815E250tFD3L" TargetMode="External"/><Relationship Id="rId10" Type="http://schemas.openxmlformats.org/officeDocument/2006/relationships/hyperlink" Target="consultantplus://offline/ref=A5E6DE8583E44B489128387030D606AB3CC924270C7204F68967433A0ADE5891tFD3L" TargetMode="External"/><Relationship Id="rId4" Type="http://schemas.openxmlformats.org/officeDocument/2006/relationships/hyperlink" Target="consultantplus://offline/ref=A5E6DE8583E44B489128267D26BA5BAF3ECB7B2803780AA8D73818675DD752C6B4F92815E052F5D8t8D7L" TargetMode="External"/><Relationship Id="rId9" Type="http://schemas.openxmlformats.org/officeDocument/2006/relationships/hyperlink" Target="consultantplus://offline/ref=A5E6DE8583E44B489128267D26BA5BAF3FC27B2C0C760AA8D73818675DtDD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9</Pages>
  <Words>2476</Words>
  <Characters>14119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Л.В. Колесникова</cp:lastModifiedBy>
  <cp:revision>10</cp:revision>
  <cp:lastPrinted>2018-12-27T06:28:00Z</cp:lastPrinted>
  <dcterms:created xsi:type="dcterms:W3CDTF">2018-10-05T07:04:00Z</dcterms:created>
  <dcterms:modified xsi:type="dcterms:W3CDTF">2018-12-27T06:31:00Z</dcterms:modified>
</cp:coreProperties>
</file>