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C7" w:rsidRPr="003D1DD2" w:rsidRDefault="009A54C7" w:rsidP="00400815">
      <w:pPr>
        <w:ind w:firstLine="0"/>
        <w:rPr>
          <w:rFonts w:ascii="Times New Roman" w:hAnsi="Times New Roman" w:cs="Times New Roman"/>
          <w:sz w:val="28"/>
        </w:rPr>
      </w:pPr>
      <w:bookmarkStart w:id="0" w:name="sub_10000"/>
      <w:r>
        <w:rPr>
          <w:rFonts w:ascii="Times New Roman" w:hAnsi="Times New Roman" w:cs="Times New Roman"/>
          <w:sz w:val="28"/>
        </w:rPr>
        <w:t xml:space="preserve"> </w:t>
      </w:r>
    </w:p>
    <w:p w:rsidR="009A54C7" w:rsidRDefault="009A54C7" w:rsidP="004008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A54C7" w:rsidRPr="00557D2B" w:rsidRDefault="009A54C7" w:rsidP="004008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2B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9A54C7" w:rsidRPr="00557D2B" w:rsidRDefault="009A54C7" w:rsidP="004008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БУЛАНОВСКИЙ</w:t>
      </w:r>
      <w:r w:rsidRPr="00557D2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9A54C7" w:rsidRPr="00557D2B" w:rsidRDefault="009A54C7" w:rsidP="0040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2B">
        <w:rPr>
          <w:rFonts w:ascii="Times New Roman" w:hAnsi="Times New Roman" w:cs="Times New Roman"/>
          <w:b/>
          <w:sz w:val="28"/>
          <w:szCs w:val="28"/>
        </w:rPr>
        <w:t>ОКТЯБРЬСКОГО РАЙОНА ОРЕНБУРГСКОЙ ОБЛАСТИ</w:t>
      </w:r>
    </w:p>
    <w:p w:rsidR="009A54C7" w:rsidRPr="00557D2B" w:rsidRDefault="009A54C7" w:rsidP="0040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C7" w:rsidRPr="00557D2B" w:rsidRDefault="009A54C7" w:rsidP="00400815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2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A54C7" w:rsidRPr="00557D2B" w:rsidRDefault="009A54C7" w:rsidP="0040081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C7" w:rsidRPr="00557D2B" w:rsidRDefault="009A54C7" w:rsidP="0040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4C7" w:rsidRPr="00557D2B" w:rsidRDefault="009A54C7" w:rsidP="00400815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2B">
        <w:rPr>
          <w:rFonts w:ascii="Times New Roman" w:hAnsi="Times New Roman" w:cs="Times New Roman"/>
          <w:sz w:val="28"/>
          <w:szCs w:val="28"/>
        </w:rPr>
        <w:t xml:space="preserve">   </w:t>
      </w:r>
      <w:r w:rsidRPr="00557D2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57D2B">
        <w:rPr>
          <w:rFonts w:ascii="Times New Roman" w:hAnsi="Times New Roman" w:cs="Times New Roman"/>
          <w:sz w:val="28"/>
          <w:szCs w:val="28"/>
          <w:u w:val="single"/>
        </w:rPr>
        <w:t>.12.2019</w:t>
      </w:r>
      <w:r w:rsidRPr="00557D2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 Буланово</w:t>
      </w:r>
      <w:r w:rsidRPr="00557D2B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44-а-п</w:t>
      </w:r>
    </w:p>
    <w:p w:rsidR="009A54C7" w:rsidRDefault="009A54C7" w:rsidP="004008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4C7" w:rsidRPr="009D4A70" w:rsidRDefault="009A54C7" w:rsidP="004008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4C7" w:rsidRPr="00A637DB" w:rsidRDefault="009A54C7" w:rsidP="00400815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7DB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9A54C7" w:rsidRPr="00A637DB" w:rsidRDefault="009A54C7" w:rsidP="004008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7DB">
        <w:rPr>
          <w:rFonts w:ascii="Times New Roman" w:hAnsi="Times New Roman" w:cs="Times New Roman"/>
          <w:b w:val="0"/>
          <w:sz w:val="28"/>
          <w:szCs w:val="28"/>
        </w:rPr>
        <w:t>составления и ведения  бюджетной росписи главн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637DB">
        <w:rPr>
          <w:rFonts w:ascii="Times New Roman" w:hAnsi="Times New Roman" w:cs="Times New Roman"/>
          <w:b w:val="0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A637DB">
        <w:rPr>
          <w:rFonts w:ascii="Times New Roman" w:hAnsi="Times New Roman" w:cs="Times New Roman"/>
          <w:b w:val="0"/>
          <w:sz w:val="28"/>
          <w:szCs w:val="28"/>
        </w:rPr>
        <w:t xml:space="preserve">  средств  бюджета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Булановский </w:t>
      </w:r>
      <w:r w:rsidRPr="00A637DB">
        <w:rPr>
          <w:rFonts w:ascii="Times New Roman" w:hAnsi="Times New Roman" w:cs="Times New Roman"/>
          <w:b w:val="0"/>
          <w:sz w:val="28"/>
          <w:szCs w:val="28"/>
        </w:rPr>
        <w:t xml:space="preserve"> сельсовет Октябрьского района  </w:t>
      </w:r>
    </w:p>
    <w:p w:rsidR="009A54C7" w:rsidRPr="00A637DB" w:rsidRDefault="009A54C7" w:rsidP="004008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4C7" w:rsidRPr="00557D2B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557D2B">
        <w:rPr>
          <w:rFonts w:ascii="Times New Roman" w:hAnsi="Times New Roman" w:cs="Times New Roman"/>
          <w:sz w:val="28"/>
          <w:szCs w:val="28"/>
        </w:rPr>
        <w:t>Руководствуясь ст. 9, ст. 20 и  ст.21 Бюджетного кодекса Российской Федерации, Уставом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Булановский</w:t>
      </w:r>
      <w:r w:rsidRPr="00557D2B">
        <w:rPr>
          <w:rFonts w:ascii="Times New Roman" w:hAnsi="Times New Roman" w:cs="Times New Roman"/>
          <w:sz w:val="28"/>
          <w:szCs w:val="28"/>
        </w:rPr>
        <w:t xml:space="preserve"> сельсовет, решением  Совета депута</w:t>
      </w:r>
      <w:r>
        <w:rPr>
          <w:rFonts w:ascii="Times New Roman" w:hAnsi="Times New Roman" w:cs="Times New Roman"/>
          <w:sz w:val="28"/>
          <w:szCs w:val="28"/>
        </w:rPr>
        <w:t>тов муниципального образования Булановский сельсовет от 13.11.2019 № 221</w:t>
      </w:r>
      <w:r w:rsidRPr="00557D2B">
        <w:rPr>
          <w:rFonts w:ascii="Times New Roman" w:hAnsi="Times New Roman" w:cs="Times New Roman"/>
          <w:sz w:val="28"/>
          <w:szCs w:val="28"/>
        </w:rPr>
        <w:t xml:space="preserve"> «О проекте бюджета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Булановский</w:t>
      </w:r>
      <w:r w:rsidRPr="00557D2B">
        <w:rPr>
          <w:rFonts w:ascii="Times New Roman" w:hAnsi="Times New Roman" w:cs="Times New Roman"/>
          <w:sz w:val="28"/>
          <w:szCs w:val="28"/>
        </w:rPr>
        <w:t xml:space="preserve"> сельсовет на 2020 год и на плановый период 2021 и 2022 годов»  п о с т а н о в л я е т:</w:t>
      </w:r>
    </w:p>
    <w:p w:rsidR="009A54C7" w:rsidRDefault="009A54C7" w:rsidP="00400815">
      <w:pPr>
        <w:pStyle w:val="ConsNormal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Порядок составления и ведения бюджетной росписи главного распорядителя средств бюджета муниципального образования Булановский сельсовет Октябрьского района, согласно приложению.</w:t>
      </w:r>
    </w:p>
    <w:p w:rsidR="009A54C7" w:rsidRPr="00107C7A" w:rsidRDefault="009A54C7" w:rsidP="00400815">
      <w:pPr>
        <w:pStyle w:val="ConsTitle"/>
        <w:widowControl/>
        <w:tabs>
          <w:tab w:val="left" w:pos="288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7C7A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107C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54C7" w:rsidRDefault="009A54C7" w:rsidP="0040081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 01 января 2020 года, но не ранее вступления в силу решения Совета Депутатов муниципального образования Булановский сельсовет «О бюджете муниципального образования Булановский сельсовет Октябрьского района на 2020 год и плановый период 2021 и 2022 годов».</w:t>
      </w:r>
    </w:p>
    <w:p w:rsidR="009A54C7" w:rsidRDefault="009A54C7" w:rsidP="004008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/>
    <w:p w:rsidR="009A54C7" w:rsidRDefault="009A54C7" w:rsidP="00400815"/>
    <w:p w:rsidR="009A54C7" w:rsidRPr="00557D2B" w:rsidRDefault="009A54C7" w:rsidP="004008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7D2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Цыгулев</w:t>
      </w:r>
    </w:p>
    <w:p w:rsidR="009A54C7" w:rsidRDefault="009A54C7" w:rsidP="00400815"/>
    <w:p w:rsidR="009A54C7" w:rsidRDefault="009A54C7" w:rsidP="00400815"/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  <w:r>
        <w:t xml:space="preserve">                                                                            </w:t>
      </w: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  <w:r>
        <w:rPr>
          <w:rStyle w:val="a"/>
          <w:b w:val="0"/>
          <w:bCs/>
          <w:color w:val="auto"/>
          <w:szCs w:val="28"/>
        </w:rPr>
        <w:t xml:space="preserve">                                                                           </w:t>
      </w: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Default="009A54C7" w:rsidP="00400815">
      <w:pPr>
        <w:rPr>
          <w:rStyle w:val="a"/>
          <w:b w:val="0"/>
          <w:bCs/>
          <w:color w:val="auto"/>
          <w:szCs w:val="28"/>
        </w:rPr>
      </w:pPr>
    </w:p>
    <w:p w:rsidR="009A54C7" w:rsidRPr="006C4AE6" w:rsidRDefault="009A54C7" w:rsidP="00DE6B9B">
      <w:pPr>
        <w:jc w:val="center"/>
        <w:rPr>
          <w:bCs/>
          <w:szCs w:val="28"/>
        </w:rPr>
      </w:pPr>
      <w:r>
        <w:rPr>
          <w:rStyle w:val="a"/>
          <w:b w:val="0"/>
          <w:bCs/>
          <w:color w:val="auto"/>
          <w:szCs w:val="28"/>
        </w:rPr>
        <w:t xml:space="preserve">                                               </w:t>
      </w:r>
      <w:r w:rsidRPr="00932706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9A54C7" w:rsidRPr="00932706" w:rsidRDefault="009A54C7" w:rsidP="00400815">
      <w:pPr>
        <w:tabs>
          <w:tab w:val="left" w:pos="6804"/>
        </w:tabs>
        <w:ind w:left="581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2706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D9238E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постановлению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муниципального образования Булановский сельсовет</w:t>
      </w:r>
    </w:p>
    <w:p w:rsidR="009A54C7" w:rsidRPr="00932706" w:rsidRDefault="009A54C7" w:rsidP="00400815">
      <w:pPr>
        <w:tabs>
          <w:tab w:val="left" w:pos="6804"/>
        </w:tabs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932706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E25F77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3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0</w:t>
      </w:r>
      <w:r w:rsidRPr="00E25F77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.</w:t>
      </w:r>
      <w:r w:rsidRPr="0053157D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12.201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9</w:t>
      </w:r>
      <w:r w:rsidRPr="00932706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44-а-п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1F32F6" w:rsidRDefault="009A54C7" w:rsidP="0040081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270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93270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составле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ния и ведения бюджетной росписи </w:t>
      </w:r>
      <w:r w:rsidRPr="00932706">
        <w:rPr>
          <w:rFonts w:ascii="Times New Roman" w:hAnsi="Times New Roman" w:cs="Times New Roman"/>
          <w:b w:val="0"/>
          <w:color w:val="auto"/>
          <w:sz w:val="28"/>
          <w:szCs w:val="28"/>
        </w:rPr>
        <w:t>главного распорядителя средств бюджета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Булановский сельсовет</w:t>
      </w:r>
      <w:r w:rsidRPr="001F32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932706">
          <w:rPr>
            <w:rStyle w:val="a0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932706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правила составления, утверждения и ведения бюджетной росписи главного распорядителя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Булановский сельсовет</w:t>
      </w:r>
      <w:r w:rsidRPr="00932706">
        <w:rPr>
          <w:rFonts w:ascii="Times New Roman" w:hAnsi="Times New Roman" w:cs="Times New Roman"/>
          <w:sz w:val="28"/>
          <w:szCs w:val="28"/>
        </w:rPr>
        <w:t xml:space="preserve">, главного 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32706">
        <w:rPr>
          <w:rFonts w:ascii="Times New Roman" w:hAnsi="Times New Roman" w:cs="Times New Roman"/>
          <w:sz w:val="28"/>
          <w:szCs w:val="28"/>
        </w:rPr>
        <w:t>(далее – бюджетная роспись) и внесения в нее изменений.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932706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100"/>
      <w:r w:rsidRPr="00932706">
        <w:rPr>
          <w:rFonts w:ascii="Times New Roman" w:hAnsi="Times New Roman" w:cs="Times New Roman"/>
          <w:b w:val="0"/>
          <w:sz w:val="28"/>
          <w:szCs w:val="28"/>
        </w:rPr>
        <w:t>1. Состав бюджетной росписи,</w:t>
      </w:r>
      <w:r w:rsidRPr="00932706">
        <w:rPr>
          <w:rFonts w:ascii="Times New Roman" w:hAnsi="Times New Roman" w:cs="Times New Roman"/>
          <w:b w:val="0"/>
          <w:sz w:val="28"/>
          <w:szCs w:val="28"/>
        </w:rPr>
        <w:br/>
        <w:t>порядок ее составления и утверждения</w:t>
      </w:r>
    </w:p>
    <w:bookmarkEnd w:id="1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2" w:name="sub_10110"/>
      <w:r w:rsidRPr="00932706">
        <w:rPr>
          <w:rFonts w:ascii="Times New Roman" w:hAnsi="Times New Roman" w:cs="Times New Roman"/>
          <w:sz w:val="28"/>
          <w:szCs w:val="28"/>
        </w:rPr>
        <w:t>1.1. Бюджетная роспись составляется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Булановский сельсовет</w:t>
      </w:r>
      <w:r w:rsidRPr="00932706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распорядитель), главным администратором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32706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источников)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932706">
        <w:rPr>
          <w:rFonts w:ascii="Times New Roman" w:hAnsi="Times New Roman" w:cs="Times New Roman"/>
          <w:sz w:val="28"/>
          <w:szCs w:val="28"/>
        </w:rPr>
        <w:t>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3" w:name="sub_10120"/>
      <w:bookmarkEnd w:id="2"/>
      <w:r w:rsidRPr="00932706">
        <w:rPr>
          <w:rFonts w:ascii="Times New Roman" w:hAnsi="Times New Roman" w:cs="Times New Roman"/>
          <w:sz w:val="28"/>
          <w:szCs w:val="28"/>
        </w:rPr>
        <w:t>1.2. Бюджетная роспись включает в себя: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3"/>
      <w:r w:rsidRPr="00932706"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2 года планового периода</w:t>
      </w:r>
      <w:r w:rsidRPr="00932706">
        <w:rPr>
          <w:rFonts w:ascii="Times New Roman" w:hAnsi="Times New Roman" w:cs="Times New Roman"/>
          <w:sz w:val="28"/>
          <w:szCs w:val="28"/>
        </w:rPr>
        <w:t xml:space="preserve"> в разрезе получателей средств бюджета, подведомственных главному распорядителю и кодов бюджетной классификации расходов бюджетов;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5" w:name="sub_10122"/>
      <w:r w:rsidRPr="00932706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в разрезе администраторов источников финансирования дефицита и кодов бюджетной классификации источников финансирования дефицитов бюджетов. 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6" w:name="sub_22123"/>
      <w:r w:rsidRPr="00932706">
        <w:rPr>
          <w:rFonts w:ascii="Times New Roman" w:hAnsi="Times New Roman" w:cs="Times New Roman"/>
          <w:sz w:val="28"/>
          <w:szCs w:val="28"/>
        </w:rPr>
        <w:t>В аналитических целях в программном продукте, применяемом для составления и ведения бюджетной росписи главного распорядителя, показатели бюджетной росписи детализируются: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по группам, подгруппам и элементам видов расходов; 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>кодам статей (подстатей) соответствующих групп (статей) классификации операций сектора государственного управления;</w:t>
      </w:r>
    </w:p>
    <w:p w:rsidR="009A54C7" w:rsidRPr="00932706" w:rsidRDefault="009A54C7" w:rsidP="0040081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32706">
        <w:rPr>
          <w:rFonts w:ascii="Times New Roman" w:hAnsi="Times New Roman" w:cs="Times New Roman"/>
          <w:sz w:val="28"/>
          <w:szCs w:val="28"/>
        </w:rPr>
        <w:t xml:space="preserve"> учреждениям, получающим субсидии в соответствии со </w:t>
      </w:r>
      <w:hyperlink r:id="rId8" w:history="1">
        <w:r w:rsidRPr="00932706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9327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32706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270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объектов недвижимого имущества,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муниципального образования Булановский сельсовет</w:t>
      </w:r>
      <w:r w:rsidRPr="00932706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6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типам средств (собственные средства бюджета; </w:t>
      </w:r>
      <w:r>
        <w:rPr>
          <w:rFonts w:ascii="Times New Roman" w:hAnsi="Times New Roman" w:cs="Times New Roman"/>
          <w:sz w:val="28"/>
          <w:szCs w:val="28"/>
        </w:rPr>
        <w:t xml:space="preserve"> областные средства бюджета; </w:t>
      </w:r>
      <w:r w:rsidRPr="00932706">
        <w:rPr>
          <w:rFonts w:ascii="Times New Roman" w:hAnsi="Times New Roman" w:cs="Times New Roman"/>
          <w:sz w:val="28"/>
          <w:szCs w:val="28"/>
        </w:rPr>
        <w:t>федеральные средства; безвозмездные поступления);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>кодам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муниципальных образований; кодам целей, присваиваемых министерством финансов Оренбургской области (далее – министерство финансов) субсидиям, субвенциям и иным межбюджетным трансфертам, имеющим целевое назначение, предоставляемым из областного бюджета.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7" w:name="sub_10130"/>
      <w:bookmarkEnd w:id="4"/>
      <w:bookmarkEnd w:id="5"/>
      <w:r w:rsidRPr="00932706">
        <w:rPr>
          <w:rFonts w:ascii="Times New Roman" w:hAnsi="Times New Roman" w:cs="Times New Roman"/>
          <w:sz w:val="28"/>
          <w:szCs w:val="28"/>
        </w:rPr>
        <w:t xml:space="preserve">1.3. Бюджетная роспись составляется по формам согласно </w:t>
      </w:r>
      <w:hyperlink w:anchor="sub_1000" w:history="1">
        <w:r w:rsidRPr="006C4AE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приложениям 1</w:t>
        </w:r>
      </w:hyperlink>
      <w:r w:rsidRPr="006C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AE6">
        <w:rPr>
          <w:rFonts w:ascii="Times New Roman" w:hAnsi="Times New Roman" w:cs="Times New Roman"/>
          <w:sz w:val="28"/>
          <w:szCs w:val="28"/>
        </w:rPr>
        <w:t>и</w:t>
      </w:r>
      <w:r w:rsidRPr="006C4AE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00" w:history="1">
        <w:r w:rsidRPr="006C4AE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2</w:t>
        </w:r>
      </w:hyperlink>
      <w:r w:rsidRPr="006C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sz w:val="28"/>
          <w:szCs w:val="28"/>
        </w:rPr>
        <w:t xml:space="preserve">к настоящему Порядку и утверждается соответствующим главным распорядителем (главным администратором источников) в течение 3 рабочих дней после доведения до него показателей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управления по финансам и местным налогам</w:t>
      </w:r>
      <w:r w:rsidRPr="00932706">
        <w:rPr>
          <w:rFonts w:ascii="Times New Roman" w:hAnsi="Times New Roman" w:cs="Times New Roman"/>
          <w:sz w:val="28"/>
          <w:szCs w:val="28"/>
        </w:rPr>
        <w:t>.</w:t>
      </w:r>
    </w:p>
    <w:p w:rsidR="009A54C7" w:rsidRPr="00932706" w:rsidRDefault="009A54C7" w:rsidP="00400815">
      <w:pPr>
        <w:widowControl/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росписью.</w:t>
      </w:r>
    </w:p>
    <w:bookmarkEnd w:id="7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Составление и ведение бюджетной росписи осуществляется главным распорядителем с использованием применяемого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финансам и местным налогам </w:t>
      </w:r>
      <w:r w:rsidRPr="00932706">
        <w:rPr>
          <w:rFonts w:ascii="Times New Roman" w:hAnsi="Times New Roman" w:cs="Times New Roman"/>
          <w:sz w:val="28"/>
          <w:szCs w:val="28"/>
        </w:rPr>
        <w:t xml:space="preserve"> программного продукта.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AB0608" w:rsidRDefault="009A54C7" w:rsidP="0040081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0200"/>
      <w:r w:rsidRPr="00AB0608">
        <w:rPr>
          <w:rFonts w:ascii="Times New Roman" w:hAnsi="Times New Roman" w:cs="Times New Roman"/>
          <w:b w:val="0"/>
          <w:color w:val="auto"/>
          <w:sz w:val="28"/>
          <w:szCs w:val="28"/>
        </w:rPr>
        <w:t>2. Лимиты бюджетных обязательств</w:t>
      </w:r>
    </w:p>
    <w:bookmarkEnd w:id="8"/>
    <w:p w:rsidR="009A54C7" w:rsidRPr="00AB0608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AB0608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AB0608">
        <w:rPr>
          <w:rFonts w:ascii="Times New Roman" w:hAnsi="Times New Roman" w:cs="Times New Roman"/>
          <w:sz w:val="28"/>
          <w:szCs w:val="28"/>
        </w:rPr>
        <w:t>2.1. Бюджетные ассигнования, включенные в бюджетную роспись, являются одновременно лимитами бюджетных обязательств.</w:t>
      </w:r>
    </w:p>
    <w:p w:rsidR="009A54C7" w:rsidRPr="00AB0608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AB0608" w:rsidRDefault="009A54C7" w:rsidP="0040081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300"/>
      <w:r w:rsidRPr="00AB0608">
        <w:rPr>
          <w:rFonts w:ascii="Times New Roman" w:hAnsi="Times New Roman" w:cs="Times New Roman"/>
          <w:b w:val="0"/>
          <w:color w:val="auto"/>
          <w:sz w:val="28"/>
          <w:szCs w:val="28"/>
        </w:rPr>
        <w:t>3. Доведение показателей бюджетной росписи (лимитов</w:t>
      </w:r>
      <w:r w:rsidRPr="00AB060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бюджетных обязательств) до получателей средств бюджета,</w:t>
      </w:r>
      <w:r w:rsidRPr="00AB060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подведомственных главному распорядителю</w:t>
      </w:r>
    </w:p>
    <w:bookmarkEnd w:id="9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10" w:name="sub_10310"/>
      <w:r w:rsidRPr="00932706">
        <w:rPr>
          <w:rFonts w:ascii="Times New Roman" w:hAnsi="Times New Roman" w:cs="Times New Roman"/>
          <w:sz w:val="28"/>
          <w:szCs w:val="28"/>
        </w:rPr>
        <w:t xml:space="preserve">3.1. Утвержденные показатели бюджетной росписи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доводятся главным распорядителем до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Булановский сельсовет</w:t>
      </w:r>
      <w:r w:rsidRPr="00932706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статьями 190 и 191 Бюджетного кодекса Российской Федерации, до начала очередного финансового года уведомлением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приложениям 3 и 4 </w:t>
      </w:r>
      <w:r w:rsidRPr="0093270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ния о бюджетных ассигнованиях (</w:t>
      </w:r>
      <w:r w:rsidRPr="00932706">
        <w:rPr>
          <w:rFonts w:ascii="Times New Roman" w:hAnsi="Times New Roman" w:cs="Times New Roman"/>
          <w:sz w:val="28"/>
          <w:szCs w:val="28"/>
        </w:rPr>
        <w:t>лимитах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по средствам, получателем которых является главный распорядитель, не доводятся и датой доведения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считается дата утверждения бюджетной росписи главного распорядителя.</w:t>
      </w:r>
    </w:p>
    <w:p w:rsidR="009A54C7" w:rsidRPr="006C4AE6" w:rsidRDefault="009A54C7" w:rsidP="0040081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320"/>
      <w:bookmarkEnd w:id="10"/>
      <w:r w:rsidRPr="006C4AE6">
        <w:rPr>
          <w:rFonts w:ascii="Times New Roman" w:hAnsi="Times New Roman" w:cs="Times New Roman"/>
          <w:color w:val="000000"/>
          <w:sz w:val="28"/>
          <w:szCs w:val="28"/>
        </w:rPr>
        <w:t>3.2. В целях осуществления операций по предоставлению межбюджетных трансфертов бюджетам муниципальных образований Октябрьского района в соответствии с распределением межбюджетных трансфертов бюджетам муниципальных сельских поселений, утвержденным решением о бюджете, иными нормативными актами, в разрезе муниципальных поселений, главным распорядителем в течение   10 рабочих дней со дня утверждения бюджетной росписи (лимитов бюджетных обязательств) доводятся (в том числе с использованием факсимильной связи) до главных администраторов доходов муниципальных поселений  уведомления по расчетам между бюджетами по форме</w:t>
      </w:r>
      <w:bookmarkEnd w:id="11"/>
      <w:r w:rsidRPr="006C4AE6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установленной Министерством финансов Российской Федерации. </w:t>
      </w: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10400"/>
    </w:p>
    <w:p w:rsidR="009A54C7" w:rsidRPr="00AB0608" w:rsidRDefault="009A54C7" w:rsidP="0040081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0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Ведение бюджетной росписи и внесение в нее изменений </w:t>
      </w:r>
    </w:p>
    <w:bookmarkEnd w:id="12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13" w:name="sub_10410"/>
      <w:r w:rsidRPr="00932706">
        <w:rPr>
          <w:rFonts w:ascii="Times New Roman" w:hAnsi="Times New Roman" w:cs="Times New Roman"/>
          <w:sz w:val="28"/>
          <w:szCs w:val="28"/>
        </w:rPr>
        <w:t>4.1. Ведение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Pr="0093270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 в нее</w:t>
      </w:r>
      <w:r w:rsidRPr="00932706">
        <w:rPr>
          <w:rFonts w:ascii="Times New Roman" w:hAnsi="Times New Roman" w:cs="Times New Roman"/>
          <w:sz w:val="28"/>
          <w:szCs w:val="28"/>
        </w:rPr>
        <w:t xml:space="preserve"> осуществляется главным распорядителем посредством внесения изменений в показатели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32706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>.</w:t>
      </w:r>
    </w:p>
    <w:p w:rsidR="009A54C7" w:rsidRPr="006C4AE6" w:rsidRDefault="009A54C7" w:rsidP="0040081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411"/>
      <w:bookmarkEnd w:id="13"/>
      <w:r w:rsidRPr="00932706">
        <w:rPr>
          <w:rFonts w:ascii="Times New Roman" w:hAnsi="Times New Roman" w:cs="Times New Roman"/>
          <w:sz w:val="28"/>
          <w:szCs w:val="28"/>
        </w:rPr>
        <w:t xml:space="preserve">4.1.1. </w:t>
      </w:r>
      <w:r w:rsidRPr="006C4AE6">
        <w:rPr>
          <w:rFonts w:ascii="Times New Roman" w:hAnsi="Times New Roman" w:cs="Times New Roman"/>
          <w:color w:val="000000"/>
          <w:sz w:val="28"/>
          <w:szCs w:val="28"/>
        </w:rPr>
        <w:t>Изменение бюджетной росписи (лимитов бюджетных обязательств) осуществляется на основании утвержденных администрацией и доведенных до главных распорядителей изменений в сводную бюджетную роспись (лимиты бюджетных обязательств).</w:t>
      </w:r>
    </w:p>
    <w:bookmarkEnd w:id="14"/>
    <w:p w:rsidR="009A54C7" w:rsidRPr="006C4AE6" w:rsidRDefault="009A54C7" w:rsidP="004008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4AE6">
        <w:rPr>
          <w:rFonts w:ascii="Times New Roman" w:hAnsi="Times New Roman" w:cs="Times New Roman"/>
          <w:color w:val="000000"/>
          <w:sz w:val="28"/>
          <w:szCs w:val="28"/>
        </w:rPr>
        <w:t>При этом главные распорядители вносят изменения в бюджетную роспись  (лимиты бюджетных обязательств) в течение 2 рабочих дней после доведения администрацией уведомлений об изменении бюджетных ассигнований (лимитов бюджетных обязательств).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15" w:name="sub_10412"/>
      <w:r w:rsidRPr="00932706">
        <w:rPr>
          <w:rFonts w:ascii="Times New Roman" w:hAnsi="Times New Roman" w:cs="Times New Roman"/>
          <w:sz w:val="28"/>
          <w:szCs w:val="28"/>
        </w:rPr>
        <w:t>4.1.2. Изменение бюджетной росписи, не приводящие к изменению показателей сводной бюджетной росписи, осуществляется главным распорядителем, в том числе на основании письменных обращений получателей бюджетных средств, находящихся в его ведении</w:t>
      </w:r>
      <w:bookmarkEnd w:id="15"/>
      <w:r w:rsidRPr="0093270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sub_10430"/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4.2. Изменения бюджетной росписи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утверждаются руководителем (заместителем руководителя) главного распорядителя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5 </w:t>
      </w:r>
      <w:r w:rsidRPr="0093270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bookmarkEnd w:id="16"/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>Изменения бюджетной росписи (лимитов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932706">
        <w:rPr>
          <w:rFonts w:ascii="Times New Roman" w:hAnsi="Times New Roman" w:cs="Times New Roman"/>
          <w:sz w:val="28"/>
          <w:szCs w:val="28"/>
        </w:rPr>
        <w:t xml:space="preserve">) по источникам финансирования дефицита бюджета утверждаются руководителем (заместителем руководителя) главного распорядителя по форме согласно </w:t>
      </w:r>
      <w:hyperlink w:anchor="sub_6000" w:history="1">
        <w:r w:rsidRPr="006C4AE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приложению 6</w:t>
        </w:r>
      </w:hyperlink>
      <w:r w:rsidRPr="0093270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Уведомления об изменении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доводятся главным распорядителем до получателей бюджетных средств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 приложениям 7, 8 </w:t>
      </w:r>
      <w:r w:rsidRPr="00932706">
        <w:rPr>
          <w:rFonts w:ascii="Times New Roman" w:hAnsi="Times New Roman" w:cs="Times New Roman"/>
          <w:sz w:val="28"/>
          <w:szCs w:val="28"/>
        </w:rPr>
        <w:t>к настоящему Порядку в течение 3 рабочих дней после утверждения указанных изменений.</w:t>
      </w:r>
    </w:p>
    <w:p w:rsidR="009A54C7" w:rsidRPr="00932706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932706">
        <w:rPr>
          <w:rFonts w:ascii="Times New Roman" w:hAnsi="Times New Roman" w:cs="Times New Roman"/>
          <w:sz w:val="28"/>
          <w:szCs w:val="28"/>
        </w:rPr>
        <w:t xml:space="preserve">Уведомления об изменении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по средствам, получателем которых является главный распорядитель, не доводятся и датой доведения изменений бюджетных ас</w:t>
      </w:r>
      <w:r>
        <w:rPr>
          <w:rFonts w:ascii="Times New Roman" w:hAnsi="Times New Roman" w:cs="Times New Roman"/>
          <w:sz w:val="28"/>
          <w:szCs w:val="28"/>
        </w:rPr>
        <w:t>сигнований 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считается дата утверждения изменений бюджетной росписи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70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706">
        <w:rPr>
          <w:rFonts w:ascii="Times New Roman" w:hAnsi="Times New Roman" w:cs="Times New Roman"/>
          <w:sz w:val="28"/>
          <w:szCs w:val="28"/>
        </w:rPr>
        <w:t xml:space="preserve"> главного распорядителя.</w:t>
      </w:r>
    </w:p>
    <w:p w:rsidR="009A54C7" w:rsidRPr="001F0DF7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17" w:name="sub_10600"/>
      <w:r>
        <w:rPr>
          <w:rFonts w:ascii="Times New Roman" w:hAnsi="Times New Roman" w:cs="Times New Roman"/>
          <w:sz w:val="28"/>
          <w:szCs w:val="28"/>
        </w:rPr>
        <w:t>4.3</w:t>
      </w:r>
      <w:r w:rsidRPr="00932706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распределение межбюджетных трансфертов бюджетам муниципальным </w:t>
      </w:r>
      <w:r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932706">
        <w:rPr>
          <w:rFonts w:ascii="Times New Roman" w:hAnsi="Times New Roman" w:cs="Times New Roman"/>
          <w:sz w:val="28"/>
          <w:szCs w:val="28"/>
        </w:rPr>
        <w:t xml:space="preserve"> в разрезе муниципальных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93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932706">
        <w:rPr>
          <w:rFonts w:ascii="Times New Roman" w:hAnsi="Times New Roman" w:cs="Times New Roman"/>
          <w:sz w:val="28"/>
          <w:szCs w:val="28"/>
        </w:rPr>
        <w:t xml:space="preserve"> о внесении изменении в </w:t>
      </w:r>
      <w:r>
        <w:rPr>
          <w:rFonts w:ascii="Times New Roman" w:hAnsi="Times New Roman" w:cs="Times New Roman"/>
          <w:sz w:val="28"/>
          <w:szCs w:val="28"/>
        </w:rPr>
        <w:t>решение о</w:t>
      </w:r>
      <w:r w:rsidRPr="00932706">
        <w:rPr>
          <w:rFonts w:ascii="Times New Roman" w:hAnsi="Times New Roman" w:cs="Times New Roman"/>
          <w:sz w:val="28"/>
          <w:szCs w:val="28"/>
        </w:rPr>
        <w:t xml:space="preserve"> бюджете, иными нормативными правовыми актами, главный распорядитель в течение</w:t>
      </w:r>
      <w:r w:rsidRPr="00932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рабочих дней после внесения изменений в бюджетную роспись главного распорядителя</w:t>
      </w:r>
      <w:r w:rsidRPr="00932706">
        <w:rPr>
          <w:rFonts w:ascii="Times New Roman" w:hAnsi="Times New Roman" w:cs="Times New Roman"/>
          <w:sz w:val="28"/>
          <w:szCs w:val="28"/>
        </w:rPr>
        <w:t xml:space="preserve"> доводит (в том числе с использованием факсимильной связи) до главных администраторов доходов муниципальных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932706">
        <w:rPr>
          <w:rFonts w:ascii="Times New Roman" w:hAnsi="Times New Roman" w:cs="Times New Roman"/>
          <w:sz w:val="28"/>
          <w:szCs w:val="28"/>
        </w:rPr>
        <w:t xml:space="preserve"> уведомления по расчетам между бюджетами по форме</w:t>
      </w:r>
      <w:r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Российской Федерации.</w:t>
      </w:r>
    </w:p>
    <w:bookmarkEnd w:id="17"/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  <w:sectPr w:rsidR="009A54C7" w:rsidSect="006C4AE6">
          <w:headerReference w:type="default" r:id="rId9"/>
          <w:pgSz w:w="11905" w:h="16837"/>
          <w:pgMar w:top="142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C4AE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9A54C7" w:rsidRPr="009A51D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Pr="00D40CC5" w:rsidRDefault="009A54C7" w:rsidP="00400815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54C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9A54C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41C">
        <w:rPr>
          <w:rFonts w:ascii="Times New Roman" w:hAnsi="Times New Roman" w:cs="Times New Roman"/>
          <w:sz w:val="28"/>
          <w:szCs w:val="28"/>
        </w:rPr>
        <w:t>Бюджетная роспись</w:t>
      </w:r>
      <w:r w:rsidRPr="0017541C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(лимитах бюджетных обязательств) по расходам бюджета  муниципального образования </w:t>
      </w:r>
    </w:p>
    <w:p w:rsidR="009A54C7" w:rsidRPr="00D40CC5" w:rsidRDefault="009A54C7" w:rsidP="004008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Булановский сельсовет</w:t>
      </w:r>
      <w:r w:rsidRPr="0017541C">
        <w:rPr>
          <w:rFonts w:ascii="Times New Roman" w:hAnsi="Times New Roman" w:cs="Times New Roman"/>
          <w:sz w:val="28"/>
          <w:szCs w:val="28"/>
        </w:rPr>
        <w:t xml:space="preserve"> на текущий ______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 __  и 20__годов.</w:t>
      </w:r>
      <w:r w:rsidRPr="0017541C">
        <w:rPr>
          <w:rFonts w:ascii="Times New Roman" w:hAnsi="Times New Roman" w:cs="Times New Roman"/>
          <w:sz w:val="28"/>
          <w:szCs w:val="28"/>
        </w:rPr>
        <w:br/>
      </w: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D40CC5">
        <w:rPr>
          <w:rFonts w:ascii="Times New Roman" w:hAnsi="Times New Roman" w:cs="Times New Roman"/>
          <w:sz w:val="28"/>
          <w:szCs w:val="28"/>
        </w:rPr>
        <w:t>____________________</w:t>
      </w:r>
      <w:r w:rsidRPr="00D40CC5">
        <w:rPr>
          <w:rFonts w:ascii="Times New Roman" w:hAnsi="Times New Roman" w:cs="Times New Roman"/>
          <w:sz w:val="28"/>
          <w:szCs w:val="28"/>
        </w:rPr>
        <w:br/>
        <w:t xml:space="preserve">(наименование главного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распорядителя средств </w:t>
      </w:r>
      <w:r w:rsidRPr="00D40CC5">
        <w:rPr>
          <w:rFonts w:ascii="Times New Roman" w:hAnsi="Times New Roman" w:cs="Times New Roman"/>
          <w:sz w:val="28"/>
          <w:szCs w:val="28"/>
        </w:rPr>
        <w:t>бюджета)</w:t>
      </w:r>
    </w:p>
    <w:p w:rsidR="009A54C7" w:rsidRPr="00DC3B5F" w:rsidRDefault="009A54C7" w:rsidP="00400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1134"/>
        <w:gridCol w:w="992"/>
        <w:gridCol w:w="851"/>
        <w:gridCol w:w="1134"/>
        <w:gridCol w:w="1276"/>
        <w:gridCol w:w="1842"/>
        <w:gridCol w:w="1843"/>
        <w:gridCol w:w="1985"/>
      </w:tblGrid>
      <w:tr w:rsidR="009A54C7" w:rsidRPr="00D40CC5" w:rsidTr="00AB38EA">
        <w:trPr>
          <w:trHeight w:val="654"/>
        </w:trPr>
        <w:tc>
          <w:tcPr>
            <w:tcW w:w="3118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A54C7" w:rsidRPr="00D40CC5" w:rsidTr="00AB38EA">
        <w:tc>
          <w:tcPr>
            <w:tcW w:w="3118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92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1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76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планового периода</w:t>
            </w:r>
          </w:p>
        </w:tc>
        <w:tc>
          <w:tcPr>
            <w:tcW w:w="1985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планового периода</w:t>
            </w:r>
          </w:p>
        </w:tc>
      </w:tr>
      <w:tr w:rsidR="009A54C7" w:rsidRPr="00D40CC5" w:rsidTr="00AB38EA">
        <w:tc>
          <w:tcPr>
            <w:tcW w:w="31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31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3118" w:type="dxa"/>
          </w:tcPr>
          <w:p w:rsidR="009A54C7" w:rsidRPr="00D40CC5" w:rsidRDefault="009A54C7" w:rsidP="00AB38E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bookmarkStart w:id="18" w:name="sub_2222"/>
    </w:p>
    <w:bookmarkEnd w:id="18"/>
    <w:p w:rsidR="009A54C7" w:rsidRDefault="009A54C7" w:rsidP="00400815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A54C7" w:rsidRDefault="009A54C7" w:rsidP="00400815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A54C7" w:rsidRDefault="009A54C7" w:rsidP="00400815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A54C7" w:rsidRDefault="009A54C7" w:rsidP="00400815">
      <w:pPr>
        <w:ind w:firstLine="0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A54C7" w:rsidRPr="00E611FF" w:rsidRDefault="009A54C7" w:rsidP="00400815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9A54C7" w:rsidRPr="009A51D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Pr="00D40CC5" w:rsidRDefault="009A54C7" w:rsidP="00400815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Утверждено: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54C7" w:rsidRPr="00811C5F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9A54C7" w:rsidRPr="00D40CC5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Бюджетная роспись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бюджетных ассигнований (лимитов) по источникам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Булановский сельсовет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текущий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______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20__ и 20__годов.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главного администратора источников финансирования дефицита бюджета)</w:t>
      </w:r>
    </w:p>
    <w:p w:rsidR="009A54C7" w:rsidRPr="00D40CC5" w:rsidRDefault="009A54C7" w:rsidP="004008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827"/>
        <w:gridCol w:w="3544"/>
        <w:gridCol w:w="1559"/>
        <w:gridCol w:w="1418"/>
        <w:gridCol w:w="1842"/>
      </w:tblGrid>
      <w:tr w:rsidR="009A54C7" w:rsidRPr="00D40CC5" w:rsidTr="00AB38EA">
        <w:tc>
          <w:tcPr>
            <w:tcW w:w="2552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gridSpan w:val="2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19" w:type="dxa"/>
            <w:gridSpan w:val="3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A54C7" w:rsidRPr="00D40CC5" w:rsidTr="00AB38EA">
        <w:trPr>
          <w:trHeight w:val="322"/>
        </w:trPr>
        <w:tc>
          <w:tcPr>
            <w:tcW w:w="2552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544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</w:t>
            </w:r>
          </w:p>
        </w:tc>
        <w:tc>
          <w:tcPr>
            <w:tcW w:w="4819" w:type="dxa"/>
            <w:gridSpan w:val="3"/>
            <w:vMerge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планового периода</w:t>
            </w: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планового периода</w:t>
            </w: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9A54C7" w:rsidRPr="009A51D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о бюджетных ассигнованиях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лимитах бюджетных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 по расходам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Булановский сельсовет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 текущий финансовый ______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20__ и 20__годов.      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получателя бюджетных средств)</w:t>
      </w:r>
    </w:p>
    <w:p w:rsidR="009A54C7" w:rsidRDefault="009A54C7" w:rsidP="00400815">
      <w:pPr>
        <w:jc w:val="lef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72E46">
        <w:rPr>
          <w:rFonts w:ascii="Times New Roman" w:hAnsi="Times New Roman" w:cs="Times New Roman"/>
          <w:sz w:val="28"/>
          <w:szCs w:val="28"/>
        </w:rPr>
        <w:t>(тыс.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46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558"/>
        <w:gridCol w:w="851"/>
        <w:gridCol w:w="850"/>
        <w:gridCol w:w="709"/>
        <w:gridCol w:w="850"/>
        <w:gridCol w:w="851"/>
        <w:gridCol w:w="1281"/>
        <w:gridCol w:w="708"/>
        <w:gridCol w:w="993"/>
        <w:gridCol w:w="850"/>
        <w:gridCol w:w="851"/>
        <w:gridCol w:w="1134"/>
      </w:tblGrid>
      <w:tr w:rsidR="009A54C7" w:rsidRPr="00D40CC5" w:rsidTr="00DF4D1E">
        <w:trPr>
          <w:jc w:val="center"/>
        </w:trPr>
        <w:tc>
          <w:tcPr>
            <w:tcW w:w="1556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получателя бюджетных средств</w:t>
            </w:r>
          </w:p>
        </w:tc>
        <w:tc>
          <w:tcPr>
            <w:tcW w:w="6100" w:type="dxa"/>
            <w:gridSpan w:val="7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</w:tcPr>
          <w:p w:rsidR="009A54C7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2835" w:type="dxa"/>
            <w:gridSpan w:val="3"/>
            <w:vMerge w:val="restart"/>
          </w:tcPr>
          <w:p w:rsidR="009A54C7" w:rsidRPr="00BA4F8F" w:rsidRDefault="009A54C7" w:rsidP="00B411F5">
            <w:pPr>
              <w:tabs>
                <w:tab w:val="left" w:pos="2600"/>
              </w:tabs>
              <w:ind w:firstLine="39"/>
            </w:pPr>
            <w:r>
              <w:t>Сумма бюджетных ассигнований (лимитов бюджетных обязательств)</w:t>
            </w:r>
          </w:p>
        </w:tc>
      </w:tr>
      <w:tr w:rsidR="009A54C7" w:rsidRPr="00D40CC5" w:rsidTr="00DF4D1E">
        <w:trPr>
          <w:trHeight w:val="322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70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 КОСГУ</w:t>
            </w: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DF4D1E">
        <w:trPr>
          <w:trHeight w:val="470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</w:p>
        </w:tc>
      </w:tr>
      <w:tr w:rsidR="009A54C7" w:rsidRPr="00D40CC5" w:rsidTr="00DF4D1E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DF4D1E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4C7" w:rsidRDefault="009A54C7" w:rsidP="0040081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54C7" w:rsidRPr="00D40CC5" w:rsidRDefault="009A54C7" w:rsidP="00DF4D1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3598"/>
        <w:gridCol w:w="3922"/>
      </w:tblGrid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Pr="00CF1EEA" w:rsidRDefault="009A54C7" w:rsidP="00400815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  <w:sectPr w:rsidR="009A54C7" w:rsidRPr="00CF1EEA" w:rsidSect="00692318">
          <w:pgSz w:w="16837" w:h="11905" w:orient="landscape"/>
          <w:pgMar w:top="993" w:right="800" w:bottom="284" w:left="1100" w:header="720" w:footer="720" w:gutter="0"/>
          <w:cols w:space="720"/>
          <w:noEndnote/>
        </w:sectPr>
      </w:pPr>
    </w:p>
    <w:p w:rsidR="009A54C7" w:rsidRPr="00296B9C" w:rsidRDefault="009A54C7" w:rsidP="004008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</w:p>
    <w:p w:rsidR="009A54C7" w:rsidRPr="009A51D7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о бюджетных ассигнованиях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лимитах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 по </w:t>
      </w:r>
      <w:r w:rsidRPr="002A205A">
        <w:rPr>
          <w:rFonts w:ascii="Times New Roman" w:hAnsi="Times New Roman" w:cs="Times New Roman"/>
          <w:b w:val="0"/>
          <w:sz w:val="28"/>
          <w:szCs w:val="28"/>
        </w:rPr>
        <w:t>источника финансирования бюджета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Булановский</w:t>
      </w:r>
      <w:r w:rsidRPr="00910A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 текущий финансовый ______ год</w:t>
      </w:r>
      <w:r w:rsidRPr="00646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на плановый период 20__ и 20__годов.      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получателя бюджетных средств)</w:t>
      </w:r>
    </w:p>
    <w:p w:rsidR="009A54C7" w:rsidRPr="008011CC" w:rsidRDefault="009A54C7" w:rsidP="00400815">
      <w:pPr>
        <w:jc w:val="left"/>
        <w:rPr>
          <w:rFonts w:ascii="Times New Roman" w:hAnsi="Times New Roman" w:cs="Times New Roman"/>
          <w:lang w:val="en-US"/>
        </w:rPr>
      </w:pPr>
      <w:r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</w:r>
      <w:r w:rsidRPr="008011CC">
        <w:tab/>
        <w:t xml:space="preserve"> </w:t>
      </w:r>
      <w:r w:rsidRPr="008011CC">
        <w:rPr>
          <w:rFonts w:ascii="Times New Roman" w:hAnsi="Times New Roman" w:cs="Times New Roman"/>
        </w:rPr>
        <w:t>(тыс. рублей)</w:t>
      </w:r>
    </w:p>
    <w:p w:rsidR="009A54C7" w:rsidRDefault="009A54C7" w:rsidP="004008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827"/>
        <w:gridCol w:w="3544"/>
        <w:gridCol w:w="1559"/>
        <w:gridCol w:w="1418"/>
        <w:gridCol w:w="1842"/>
      </w:tblGrid>
      <w:tr w:rsidR="009A54C7" w:rsidRPr="00D40CC5" w:rsidTr="00AB38EA">
        <w:tc>
          <w:tcPr>
            <w:tcW w:w="2552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gridSpan w:val="2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19" w:type="dxa"/>
            <w:gridSpan w:val="3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A54C7" w:rsidRPr="00D40CC5" w:rsidTr="00AB38EA">
        <w:trPr>
          <w:trHeight w:val="322"/>
        </w:trPr>
        <w:tc>
          <w:tcPr>
            <w:tcW w:w="2552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544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</w:t>
            </w:r>
          </w:p>
        </w:tc>
        <w:tc>
          <w:tcPr>
            <w:tcW w:w="4819" w:type="dxa"/>
            <w:gridSpan w:val="3"/>
            <w:vMerge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планового периода</w:t>
            </w: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планового периода</w:t>
            </w: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552" w:type="dxa"/>
          </w:tcPr>
          <w:p w:rsidR="009A54C7" w:rsidRPr="00D40CC5" w:rsidRDefault="009A54C7" w:rsidP="00AB38E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54C7" w:rsidRPr="008A40C3" w:rsidRDefault="009A54C7" w:rsidP="0040081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3598"/>
        <w:gridCol w:w="3922"/>
      </w:tblGrid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tabs>
          <w:tab w:val="left" w:pos="1020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54C7" w:rsidRPr="002A205A" w:rsidRDefault="009A54C7" w:rsidP="00400815">
      <w:pPr>
        <w:tabs>
          <w:tab w:val="left" w:pos="1020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Pr="00D40CC5" w:rsidRDefault="009A54C7" w:rsidP="00400815">
      <w:pPr>
        <w:ind w:right="196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 xml:space="preserve">в бюджетную роспись бюджетных ассигнований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лимиты бюджетных обязательств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по расходам бюд</w:t>
      </w:r>
      <w:r>
        <w:rPr>
          <w:rFonts w:ascii="Times New Roman" w:hAnsi="Times New Roman" w:cs="Times New Roman"/>
          <w:b w:val="0"/>
          <w:sz w:val="28"/>
          <w:szCs w:val="28"/>
        </w:rPr>
        <w:t>жета муниципального образования Булановский</w:t>
      </w:r>
      <w:r w:rsidRPr="00910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на текущий финансовый ______ год</w:t>
      </w:r>
      <w:r w:rsidRPr="00123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20__ и 20__годов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главного распорядителя средств бюджета)</w:t>
      </w:r>
    </w:p>
    <w:p w:rsidR="009A54C7" w:rsidRDefault="009A54C7" w:rsidP="00DF4D1E"/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558"/>
        <w:gridCol w:w="851"/>
        <w:gridCol w:w="850"/>
        <w:gridCol w:w="709"/>
        <w:gridCol w:w="850"/>
        <w:gridCol w:w="851"/>
        <w:gridCol w:w="1281"/>
        <w:gridCol w:w="708"/>
        <w:gridCol w:w="993"/>
        <w:gridCol w:w="850"/>
        <w:gridCol w:w="851"/>
        <w:gridCol w:w="1134"/>
      </w:tblGrid>
      <w:tr w:rsidR="009A54C7" w:rsidRPr="00D40CC5" w:rsidTr="00B411F5">
        <w:trPr>
          <w:jc w:val="center"/>
        </w:trPr>
        <w:tc>
          <w:tcPr>
            <w:tcW w:w="1556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получателя бюджетных средств</w:t>
            </w:r>
          </w:p>
        </w:tc>
        <w:tc>
          <w:tcPr>
            <w:tcW w:w="6100" w:type="dxa"/>
            <w:gridSpan w:val="7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</w:tcPr>
          <w:p w:rsidR="009A54C7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2835" w:type="dxa"/>
            <w:gridSpan w:val="3"/>
            <w:vMerge w:val="restart"/>
          </w:tcPr>
          <w:p w:rsidR="009A54C7" w:rsidRPr="00BA4F8F" w:rsidRDefault="009A54C7" w:rsidP="00B411F5">
            <w:pPr>
              <w:tabs>
                <w:tab w:val="left" w:pos="2600"/>
              </w:tabs>
              <w:ind w:firstLine="39"/>
            </w:pPr>
            <w:r>
              <w:t>Сумма бюджетных ассигнований (лимитов бюджетных обязательств)</w:t>
            </w:r>
          </w:p>
        </w:tc>
      </w:tr>
      <w:tr w:rsidR="009A54C7" w:rsidRPr="00D40CC5" w:rsidTr="00B411F5">
        <w:trPr>
          <w:trHeight w:val="322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70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 КОСГУ</w:t>
            </w: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B411F5">
        <w:trPr>
          <w:trHeight w:val="470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</w:p>
        </w:tc>
      </w:tr>
      <w:tr w:rsidR="009A54C7" w:rsidRPr="00D40CC5" w:rsidTr="00B411F5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B411F5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4C7" w:rsidRPr="00DF4D1E" w:rsidRDefault="009A54C7" w:rsidP="00DF4D1E"/>
    <w:p w:rsidR="009A54C7" w:rsidRPr="003E289D" w:rsidRDefault="009A54C7" w:rsidP="00400815">
      <w:pPr>
        <w:ind w:firstLine="0"/>
        <w:rPr>
          <w:rFonts w:ascii="Times New Roman" w:hAnsi="Times New Roman" w:cs="Times New Roman"/>
        </w:rPr>
      </w:pPr>
    </w:p>
    <w:tbl>
      <w:tblPr>
        <w:tblW w:w="2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4340"/>
        <w:gridCol w:w="4340"/>
        <w:gridCol w:w="4340"/>
        <w:gridCol w:w="3598"/>
        <w:gridCol w:w="3922"/>
      </w:tblGrid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C7" w:rsidRPr="00FA0D5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3E289D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54C7" w:rsidRDefault="009A54C7" w:rsidP="00400815">
      <w:pPr>
        <w:ind w:left="936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936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936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left="936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Pr="00296B9C" w:rsidRDefault="009A54C7" w:rsidP="00400815">
      <w:pPr>
        <w:ind w:left="9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6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Pr="00D40CC5" w:rsidRDefault="009A54C7" w:rsidP="00400815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в бюджетную роспись бюджетных ассигнований (лимитов) по источникам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B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Булановский</w:t>
      </w:r>
      <w:r w:rsidRPr="00910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текущий 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____ год </w:t>
      </w: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20__ и 20__годов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________________________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(наименование главного администратора источников финансирования дефицита бюджета)</w:t>
      </w:r>
    </w:p>
    <w:p w:rsidR="009A54C7" w:rsidRPr="003712EE" w:rsidRDefault="009A54C7" w:rsidP="0040081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12E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69"/>
        <w:gridCol w:w="2409"/>
        <w:gridCol w:w="1843"/>
        <w:gridCol w:w="1843"/>
        <w:gridCol w:w="1984"/>
      </w:tblGrid>
      <w:tr w:rsidR="009A54C7" w:rsidRPr="00D40CC5" w:rsidTr="00AB38EA">
        <w:tc>
          <w:tcPr>
            <w:tcW w:w="2127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78" w:type="dxa"/>
            <w:gridSpan w:val="2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0" w:type="dxa"/>
            <w:gridSpan w:val="3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Сумма изменений бюджетных ассигнований (лимитов) (+ увеличение, - уменьшение)</w:t>
            </w:r>
          </w:p>
        </w:tc>
      </w:tr>
      <w:tr w:rsidR="009A54C7" w:rsidRPr="00D40CC5" w:rsidTr="00AB38EA">
        <w:trPr>
          <w:trHeight w:val="322"/>
        </w:trPr>
        <w:tc>
          <w:tcPr>
            <w:tcW w:w="21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409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</w:t>
            </w:r>
          </w:p>
        </w:tc>
        <w:tc>
          <w:tcPr>
            <w:tcW w:w="5670" w:type="dxa"/>
            <w:gridSpan w:val="3"/>
            <w:vMerge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1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планового периода</w:t>
            </w:r>
          </w:p>
        </w:tc>
        <w:tc>
          <w:tcPr>
            <w:tcW w:w="198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планового периода</w:t>
            </w:r>
          </w:p>
        </w:tc>
      </w:tr>
      <w:tr w:rsidR="009A54C7" w:rsidRPr="00D40CC5" w:rsidTr="00AB38EA">
        <w:tc>
          <w:tcPr>
            <w:tcW w:w="21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127" w:type="dxa"/>
          </w:tcPr>
          <w:p w:rsidR="009A54C7" w:rsidRPr="00D40CC5" w:rsidRDefault="009A54C7" w:rsidP="00AB38E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ind w:left="10206"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Default="009A54C7" w:rsidP="004008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3598"/>
        <w:gridCol w:w="3922"/>
      </w:tblGrid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</w:p>
    <w:p w:rsidR="009A54C7" w:rsidRPr="00F20E37" w:rsidRDefault="009A54C7" w:rsidP="00400815">
      <w:pPr>
        <w:ind w:firstLine="0"/>
        <w:rPr>
          <w:rFonts w:ascii="Times New Roman" w:hAnsi="Times New Roman" w:cs="Times New Roman"/>
          <w:sz w:val="28"/>
          <w:szCs w:val="28"/>
        </w:rPr>
        <w:sectPr w:rsidR="009A54C7" w:rsidRPr="00F20E37" w:rsidSect="009A614C">
          <w:pgSz w:w="16837" w:h="11905" w:orient="landscape"/>
          <w:pgMar w:top="568" w:right="799" w:bottom="709" w:left="1100" w:header="340" w:footer="680" w:gutter="0"/>
          <w:cols w:space="720"/>
          <w:noEndnote/>
        </w:sectPr>
      </w:pPr>
    </w:p>
    <w:p w:rsidR="009A54C7" w:rsidRDefault="009A54C7" w:rsidP="00400815">
      <w:pPr>
        <w:ind w:firstLine="0"/>
        <w:jc w:val="left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Pr="00D40CC5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>об изменении бюджетных ассигнований по расходам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Булановский сельсовет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и лимитов бюджетных обязательств на текущий финансовый ______ год</w:t>
      </w:r>
      <w:r w:rsidRPr="00123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20__ и 20__годов</w:t>
      </w:r>
    </w:p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_________________________________________________________________________ ____</w:t>
      </w:r>
    </w:p>
    <w:p w:rsidR="009A54C7" w:rsidRPr="00D40CC5" w:rsidRDefault="009A54C7" w:rsidP="004008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</w:p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______________________________________________________________________</w:t>
      </w:r>
    </w:p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 xml:space="preserve">от _____________________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_________________________________________________________________________</w:t>
      </w:r>
    </w:p>
    <w:p w:rsidR="009A54C7" w:rsidRDefault="009A54C7" w:rsidP="00400815">
      <w:pPr>
        <w:ind w:righ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(тыс. рублей)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558"/>
        <w:gridCol w:w="851"/>
        <w:gridCol w:w="850"/>
        <w:gridCol w:w="709"/>
        <w:gridCol w:w="850"/>
        <w:gridCol w:w="851"/>
        <w:gridCol w:w="1281"/>
        <w:gridCol w:w="708"/>
        <w:gridCol w:w="993"/>
        <w:gridCol w:w="850"/>
        <w:gridCol w:w="851"/>
        <w:gridCol w:w="1134"/>
      </w:tblGrid>
      <w:tr w:rsidR="009A54C7" w:rsidRPr="00D40CC5" w:rsidTr="00B411F5">
        <w:trPr>
          <w:jc w:val="center"/>
        </w:trPr>
        <w:tc>
          <w:tcPr>
            <w:tcW w:w="1556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 получателя бюджетных средств</w:t>
            </w:r>
          </w:p>
        </w:tc>
        <w:tc>
          <w:tcPr>
            <w:tcW w:w="6100" w:type="dxa"/>
            <w:gridSpan w:val="7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</w:tcPr>
          <w:p w:rsidR="009A54C7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2835" w:type="dxa"/>
            <w:gridSpan w:val="3"/>
            <w:vMerge w:val="restart"/>
          </w:tcPr>
          <w:p w:rsidR="009A54C7" w:rsidRPr="00BA4F8F" w:rsidRDefault="009A54C7" w:rsidP="00B411F5">
            <w:pPr>
              <w:tabs>
                <w:tab w:val="left" w:pos="2600"/>
              </w:tabs>
              <w:ind w:firstLine="39"/>
            </w:pPr>
            <w:r>
              <w:t>Сумма бюджетных ассигнований (лимитов бюджетных обязательств)</w:t>
            </w:r>
          </w:p>
        </w:tc>
      </w:tr>
      <w:tr w:rsidR="009A54C7" w:rsidRPr="00D40CC5" w:rsidTr="00B411F5">
        <w:trPr>
          <w:trHeight w:val="322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0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1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708" w:type="dxa"/>
            <w:vMerge w:val="restart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 КОСГУ</w:t>
            </w: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B411F5">
        <w:trPr>
          <w:trHeight w:val="470"/>
          <w:jc w:val="center"/>
        </w:trPr>
        <w:tc>
          <w:tcPr>
            <w:tcW w:w="1556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20_ </w:t>
            </w: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</w:p>
        </w:tc>
      </w:tr>
      <w:tr w:rsidR="009A54C7" w:rsidRPr="00D40CC5" w:rsidTr="00B411F5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C7" w:rsidRPr="00D40CC5" w:rsidTr="00B411F5">
        <w:trPr>
          <w:jc w:val="center"/>
        </w:trPr>
        <w:tc>
          <w:tcPr>
            <w:tcW w:w="1556" w:type="dxa"/>
          </w:tcPr>
          <w:p w:rsidR="009A54C7" w:rsidRPr="00BA4F8F" w:rsidRDefault="009A54C7" w:rsidP="00B411F5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BA4F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4C7" w:rsidRPr="00BA4F8F" w:rsidRDefault="009A54C7" w:rsidP="00B411F5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4C7" w:rsidRDefault="009A54C7" w:rsidP="00400815">
      <w:pPr>
        <w:ind w:right="-502"/>
        <w:rPr>
          <w:rFonts w:ascii="Times New Roman" w:hAnsi="Times New Roman" w:cs="Times New Roman"/>
          <w:sz w:val="28"/>
          <w:szCs w:val="28"/>
        </w:rPr>
      </w:pPr>
    </w:p>
    <w:p w:rsidR="009A54C7" w:rsidRPr="008C00BF" w:rsidRDefault="009A54C7" w:rsidP="0040081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4"/>
        <w:gridCol w:w="3220"/>
        <w:gridCol w:w="3220"/>
      </w:tblGrid>
      <w:tr w:rsidR="009A54C7" w:rsidRPr="00D40CC5" w:rsidTr="00AB38EA">
        <w:tc>
          <w:tcPr>
            <w:tcW w:w="39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39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39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39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tabs>
          <w:tab w:val="left" w:pos="46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A54C7" w:rsidRPr="00296B9C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</w:p>
    <w:p w:rsidR="009A54C7" w:rsidRPr="00D40CC5" w:rsidRDefault="009A54C7" w:rsidP="00400815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890084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67423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бюджетной росписи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9C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средств бюджета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образования Булановский сельсовет</w:t>
      </w:r>
    </w:p>
    <w:p w:rsidR="009A54C7" w:rsidRDefault="009A54C7" w:rsidP="00400815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br/>
        <w:t xml:space="preserve">об изменении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>бюджетных ассигнований (лимитов) по источникам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B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Булановский</w:t>
      </w:r>
      <w:r w:rsidRPr="00910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текущий __</w:t>
      </w:r>
      <w:r w:rsidRPr="00D40CC5">
        <w:rPr>
          <w:rFonts w:ascii="Times New Roman" w:hAnsi="Times New Roman" w:cs="Times New Roman"/>
          <w:b w:val="0"/>
          <w:sz w:val="28"/>
          <w:szCs w:val="28"/>
        </w:rPr>
        <w:t xml:space="preserve">____ год </w:t>
      </w: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20__ и 20__годов</w:t>
      </w:r>
    </w:p>
    <w:p w:rsidR="009A54C7" w:rsidRPr="00D40CC5" w:rsidRDefault="009A54C7" w:rsidP="00400815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FA0D55">
        <w:rPr>
          <w:rFonts w:ascii="Times New Roman" w:hAnsi="Times New Roman" w:cs="Times New Roman"/>
          <w:b w:val="0"/>
          <w:sz w:val="28"/>
          <w:szCs w:val="28"/>
        </w:rPr>
        <w:t>Кому: ________________________________________________________________________</w:t>
      </w:r>
    </w:p>
    <w:p w:rsidR="009A54C7" w:rsidRPr="00D40CC5" w:rsidRDefault="009A54C7" w:rsidP="004008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</w:p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______________________________________________________________________</w:t>
      </w:r>
    </w:p>
    <w:p w:rsidR="009A54C7" w:rsidRPr="00D40CC5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 xml:space="preserve">от _____________________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CC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A54C7" w:rsidRDefault="009A54C7" w:rsidP="00400815">
      <w:pPr>
        <w:rPr>
          <w:rFonts w:ascii="Times New Roman" w:hAnsi="Times New Roman" w:cs="Times New Roman"/>
          <w:sz w:val="28"/>
          <w:szCs w:val="28"/>
        </w:rPr>
      </w:pPr>
      <w:r w:rsidRPr="00D40CC5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_________________________________________________________________________</w:t>
      </w:r>
    </w:p>
    <w:p w:rsidR="009A54C7" w:rsidRPr="00147A00" w:rsidRDefault="009A54C7" w:rsidP="00400815">
      <w:pPr>
        <w:ind w:right="-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A54C7" w:rsidRPr="00147A00" w:rsidRDefault="009A54C7" w:rsidP="00400815">
      <w:pPr>
        <w:tabs>
          <w:tab w:val="left" w:pos="128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47A00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69"/>
        <w:gridCol w:w="2409"/>
        <w:gridCol w:w="1843"/>
        <w:gridCol w:w="1843"/>
        <w:gridCol w:w="1984"/>
      </w:tblGrid>
      <w:tr w:rsidR="009A54C7" w:rsidRPr="00D40CC5" w:rsidTr="00AB38EA">
        <w:tc>
          <w:tcPr>
            <w:tcW w:w="2127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78" w:type="dxa"/>
            <w:gridSpan w:val="2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70" w:type="dxa"/>
            <w:gridSpan w:val="3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Сумма изменений бюджетных ассигнований (лимитов) (+ увеличение, - уменьшение)</w:t>
            </w:r>
          </w:p>
        </w:tc>
      </w:tr>
      <w:tr w:rsidR="009A54C7" w:rsidRPr="00D40CC5" w:rsidTr="00AB38EA">
        <w:trPr>
          <w:trHeight w:val="322"/>
        </w:trPr>
        <w:tc>
          <w:tcPr>
            <w:tcW w:w="21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409" w:type="dxa"/>
            <w:vMerge w:val="restart"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</w:t>
            </w:r>
          </w:p>
        </w:tc>
        <w:tc>
          <w:tcPr>
            <w:tcW w:w="5670" w:type="dxa"/>
            <w:gridSpan w:val="3"/>
            <w:vMerge/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127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планового периода</w:t>
            </w:r>
          </w:p>
        </w:tc>
        <w:tc>
          <w:tcPr>
            <w:tcW w:w="198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планового периода</w:t>
            </w:r>
          </w:p>
        </w:tc>
      </w:tr>
      <w:tr w:rsidR="009A54C7" w:rsidRPr="00D40CC5" w:rsidTr="00AB38EA">
        <w:tc>
          <w:tcPr>
            <w:tcW w:w="2127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54C7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C7" w:rsidRPr="00D40CC5" w:rsidTr="00AB38EA">
        <w:tc>
          <w:tcPr>
            <w:tcW w:w="2127" w:type="dxa"/>
          </w:tcPr>
          <w:p w:rsidR="009A54C7" w:rsidRPr="00D40CC5" w:rsidRDefault="009A54C7" w:rsidP="00AB38EA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Pr="003712EE" w:rsidRDefault="009A54C7" w:rsidP="0040081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4"/>
        <w:gridCol w:w="3220"/>
        <w:gridCol w:w="3220"/>
      </w:tblGrid>
      <w:tr w:rsidR="009A54C7" w:rsidRPr="00D40CC5" w:rsidTr="00AB38EA">
        <w:tc>
          <w:tcPr>
            <w:tcW w:w="39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Default="009A54C7" w:rsidP="00AB38EA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C7" w:rsidRPr="00D40CC5" w:rsidRDefault="009A54C7" w:rsidP="00AB38EA">
            <w:pPr>
              <w:pStyle w:val="a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распорядителя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39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39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A54C7" w:rsidRPr="00D40CC5" w:rsidTr="00AB38EA">
        <w:tc>
          <w:tcPr>
            <w:tcW w:w="39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D40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4C7" w:rsidRPr="00D40CC5" w:rsidTr="00AB38EA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A54C7" w:rsidRPr="00D40CC5" w:rsidRDefault="009A54C7" w:rsidP="00AB38EA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4C7" w:rsidRDefault="009A54C7" w:rsidP="00400815">
      <w:pPr>
        <w:ind w:left="9498" w:firstLine="0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sectPr w:rsidR="009A54C7" w:rsidSect="00FD175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C7" w:rsidRDefault="009A54C7" w:rsidP="009858CD">
      <w:r>
        <w:separator/>
      </w:r>
    </w:p>
  </w:endnote>
  <w:endnote w:type="continuationSeparator" w:id="1">
    <w:p w:rsidR="009A54C7" w:rsidRDefault="009A54C7" w:rsidP="0098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C7" w:rsidRDefault="009A54C7" w:rsidP="009858CD">
      <w:r>
        <w:separator/>
      </w:r>
    </w:p>
  </w:footnote>
  <w:footnote w:type="continuationSeparator" w:id="1">
    <w:p w:rsidR="009A54C7" w:rsidRDefault="009A54C7" w:rsidP="0098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C7" w:rsidRPr="006D59C2" w:rsidRDefault="009A54C7">
    <w:pPr>
      <w:pStyle w:val="Header"/>
      <w:jc w:val="center"/>
      <w:rPr>
        <w:rFonts w:ascii="Times New Roman" w:hAnsi="Times New Roman" w:cs="Times New Roman"/>
      </w:rPr>
    </w:pPr>
    <w:r w:rsidRPr="006D59C2">
      <w:rPr>
        <w:rFonts w:ascii="Times New Roman" w:hAnsi="Times New Roman" w:cs="Times New Roman"/>
      </w:rPr>
      <w:fldChar w:fldCharType="begin"/>
    </w:r>
    <w:r w:rsidRPr="006D59C2">
      <w:rPr>
        <w:rFonts w:ascii="Times New Roman" w:hAnsi="Times New Roman" w:cs="Times New Roman"/>
      </w:rPr>
      <w:instrText xml:space="preserve"> PAGE   \* MERGEFORMAT </w:instrText>
    </w:r>
    <w:r w:rsidRPr="006D59C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6D59C2">
      <w:rPr>
        <w:rFonts w:ascii="Times New Roman" w:hAnsi="Times New Roman" w:cs="Times New Roman"/>
      </w:rPr>
      <w:fldChar w:fldCharType="end"/>
    </w:r>
  </w:p>
  <w:p w:rsidR="009A54C7" w:rsidRDefault="009A54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43A"/>
    <w:multiLevelType w:val="hybridMultilevel"/>
    <w:tmpl w:val="DD245256"/>
    <w:lvl w:ilvl="0" w:tplc="5F723104">
      <w:start w:val="1"/>
      <w:numFmt w:val="decimal"/>
      <w:lvlText w:val="%1."/>
      <w:lvlJc w:val="left"/>
      <w:pPr>
        <w:ind w:left="151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15"/>
    <w:rsid w:val="00107C7A"/>
    <w:rsid w:val="00123606"/>
    <w:rsid w:val="00147A00"/>
    <w:rsid w:val="0017541C"/>
    <w:rsid w:val="001F0DF7"/>
    <w:rsid w:val="001F32F6"/>
    <w:rsid w:val="00226DB4"/>
    <w:rsid w:val="00296B9C"/>
    <w:rsid w:val="002A205A"/>
    <w:rsid w:val="002C4F1E"/>
    <w:rsid w:val="003712EE"/>
    <w:rsid w:val="003D1DD2"/>
    <w:rsid w:val="003E289D"/>
    <w:rsid w:val="00400815"/>
    <w:rsid w:val="0053039C"/>
    <w:rsid w:val="0053157D"/>
    <w:rsid w:val="005422E0"/>
    <w:rsid w:val="00557D2B"/>
    <w:rsid w:val="0059261E"/>
    <w:rsid w:val="005A15EA"/>
    <w:rsid w:val="005F6466"/>
    <w:rsid w:val="006040C0"/>
    <w:rsid w:val="00646FB7"/>
    <w:rsid w:val="0067423C"/>
    <w:rsid w:val="00692295"/>
    <w:rsid w:val="00692318"/>
    <w:rsid w:val="006C4AE6"/>
    <w:rsid w:val="006D2B69"/>
    <w:rsid w:val="006D59C2"/>
    <w:rsid w:val="007A00FB"/>
    <w:rsid w:val="008011CC"/>
    <w:rsid w:val="00801C10"/>
    <w:rsid w:val="00811C5F"/>
    <w:rsid w:val="00885C7D"/>
    <w:rsid w:val="00890084"/>
    <w:rsid w:val="008949FE"/>
    <w:rsid w:val="008A40C3"/>
    <w:rsid w:val="008C00BF"/>
    <w:rsid w:val="008D02A5"/>
    <w:rsid w:val="00910A67"/>
    <w:rsid w:val="00932706"/>
    <w:rsid w:val="009604E0"/>
    <w:rsid w:val="009858CD"/>
    <w:rsid w:val="009A51D7"/>
    <w:rsid w:val="009A54C7"/>
    <w:rsid w:val="009A614C"/>
    <w:rsid w:val="009D4A70"/>
    <w:rsid w:val="009E7C5E"/>
    <w:rsid w:val="00A637DB"/>
    <w:rsid w:val="00AA5235"/>
    <w:rsid w:val="00AB0608"/>
    <w:rsid w:val="00AB2021"/>
    <w:rsid w:val="00AB38EA"/>
    <w:rsid w:val="00B11EDC"/>
    <w:rsid w:val="00B411F5"/>
    <w:rsid w:val="00BA4F8F"/>
    <w:rsid w:val="00CD6A0D"/>
    <w:rsid w:val="00CF1EEA"/>
    <w:rsid w:val="00D40CC5"/>
    <w:rsid w:val="00D9238E"/>
    <w:rsid w:val="00DC3B5F"/>
    <w:rsid w:val="00DE6B9B"/>
    <w:rsid w:val="00DF4D1E"/>
    <w:rsid w:val="00E2407C"/>
    <w:rsid w:val="00E25F77"/>
    <w:rsid w:val="00E34344"/>
    <w:rsid w:val="00E611FF"/>
    <w:rsid w:val="00EC4C51"/>
    <w:rsid w:val="00F137CA"/>
    <w:rsid w:val="00F20E37"/>
    <w:rsid w:val="00F72E46"/>
    <w:rsid w:val="00FA0D55"/>
    <w:rsid w:val="00FD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8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00815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00815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081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081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081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081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081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400815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400815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400815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4008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400815"/>
  </w:style>
  <w:style w:type="paragraph" w:customStyle="1" w:styleId="a4">
    <w:name w:val="Внимание: недобросовестность!"/>
    <w:basedOn w:val="a2"/>
    <w:next w:val="Normal"/>
    <w:uiPriority w:val="99"/>
    <w:rsid w:val="00400815"/>
  </w:style>
  <w:style w:type="character" w:customStyle="1" w:styleId="a5">
    <w:name w:val="Выделение для Базового Поиска"/>
    <w:basedOn w:val="a"/>
    <w:uiPriority w:val="99"/>
    <w:rsid w:val="00400815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400815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400815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400815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400815"/>
    <w:rPr>
      <w:b/>
      <w:bCs/>
      <w:color w:val="0058A9"/>
      <w:shd w:val="clear" w:color="auto" w:fill="D4D0C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400815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40081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400815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400815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400815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400815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40081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400815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400815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400815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4008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400815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4008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400815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400815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400815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400815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400815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400815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400815"/>
  </w:style>
  <w:style w:type="paragraph" w:customStyle="1" w:styleId="afe">
    <w:name w:val="Моноширинный"/>
    <w:basedOn w:val="Normal"/>
    <w:next w:val="Normal"/>
    <w:uiPriority w:val="99"/>
    <w:rsid w:val="00400815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400815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40081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400815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400815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400815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400815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400815"/>
    <w:pPr>
      <w:ind w:left="140"/>
    </w:pPr>
  </w:style>
  <w:style w:type="character" w:customStyle="1" w:styleId="aff6">
    <w:name w:val="Опечатки"/>
    <w:uiPriority w:val="99"/>
    <w:rsid w:val="00400815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400815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400815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400815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400815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400815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400815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400815"/>
  </w:style>
  <w:style w:type="paragraph" w:customStyle="1" w:styleId="affe">
    <w:name w:val="Примечание."/>
    <w:basedOn w:val="a2"/>
    <w:next w:val="Normal"/>
    <w:uiPriority w:val="99"/>
    <w:rsid w:val="00400815"/>
  </w:style>
  <w:style w:type="character" w:customStyle="1" w:styleId="afff">
    <w:name w:val="Продолжение ссылки"/>
    <w:basedOn w:val="a0"/>
    <w:uiPriority w:val="99"/>
    <w:rsid w:val="00400815"/>
  </w:style>
  <w:style w:type="paragraph" w:customStyle="1" w:styleId="afff0">
    <w:name w:val="Словарная статья"/>
    <w:basedOn w:val="Normal"/>
    <w:next w:val="Normal"/>
    <w:uiPriority w:val="99"/>
    <w:rsid w:val="00400815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400815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sid w:val="00400815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400815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400815"/>
  </w:style>
  <w:style w:type="character" w:customStyle="1" w:styleId="afff5">
    <w:name w:val="Ссылка на утративший силу документ"/>
    <w:basedOn w:val="a0"/>
    <w:uiPriority w:val="99"/>
    <w:rsid w:val="00400815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400815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400815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4008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400815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4008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400815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400815"/>
    <w:pPr>
      <w:spacing w:before="300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400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81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4008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815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008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0815"/>
    <w:rPr>
      <w:rFonts w:ascii="Arial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0081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0815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4008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08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Знак Знак"/>
    <w:basedOn w:val="DefaultParagraphFont"/>
    <w:uiPriority w:val="99"/>
    <w:rsid w:val="00400815"/>
    <w:rPr>
      <w:rFonts w:cs="Times New Roman"/>
      <w:sz w:val="24"/>
      <w:szCs w:val="24"/>
      <w:lang w:val="en-US" w:eastAsia="en-US" w:bidi="ar-SA"/>
    </w:rPr>
  </w:style>
  <w:style w:type="paragraph" w:customStyle="1" w:styleId="ConsNonformat">
    <w:name w:val="ConsNonformat"/>
    <w:uiPriority w:val="99"/>
    <w:rsid w:val="004008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008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400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13</Pages>
  <Words>2710</Words>
  <Characters>15451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specialst</dc:creator>
  <cp:keywords/>
  <dc:description/>
  <cp:lastModifiedBy>Л.В. Колесникова</cp:lastModifiedBy>
  <cp:revision>5</cp:revision>
  <cp:lastPrinted>2020-03-19T06:27:00Z</cp:lastPrinted>
  <dcterms:created xsi:type="dcterms:W3CDTF">2020-03-18T09:23:00Z</dcterms:created>
  <dcterms:modified xsi:type="dcterms:W3CDTF">2020-03-19T06:30:00Z</dcterms:modified>
</cp:coreProperties>
</file>